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84134" w14:textId="1C3482C1" w:rsidR="003F313C" w:rsidRPr="00A41E0D" w:rsidRDefault="003F313C" w:rsidP="003F313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bookmarkStart w:id="0" w:name="_Toc193024528"/>
      <w:r w:rsidRPr="00A41E0D">
        <w:rPr>
          <w:rFonts w:ascii="Arial" w:eastAsia="MS Mincho" w:hAnsi="Arial" w:cs="Arial"/>
          <w:b/>
          <w:sz w:val="24"/>
          <w:szCs w:val="24"/>
          <w:lang w:eastAsia="zh-CN"/>
        </w:rPr>
        <w:t>3GPP TSG-RAN WG2 Meeting #11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>6</w:t>
      </w:r>
      <w:r w:rsidRPr="00A41E0D">
        <w:rPr>
          <w:rFonts w:ascii="Arial" w:eastAsia="MS Mincho" w:hAnsi="Arial" w:cs="Arial"/>
          <w:b/>
          <w:sz w:val="24"/>
          <w:szCs w:val="24"/>
          <w:lang w:eastAsia="zh-CN"/>
        </w:rPr>
        <w:t xml:space="preserve"> electronic</w:t>
      </w:r>
      <w:r w:rsidRPr="00A41E0D">
        <w:rPr>
          <w:rFonts w:ascii="Arial" w:eastAsia="MS Mincho" w:hAnsi="Arial" w:cs="Arial"/>
          <w:b/>
          <w:sz w:val="24"/>
          <w:szCs w:val="24"/>
          <w:lang w:eastAsia="zh-CN"/>
        </w:rPr>
        <w:tab/>
      </w:r>
      <w:r w:rsidR="00C24F2B" w:rsidRPr="00C24F2B">
        <w:rPr>
          <w:rFonts w:ascii="Arial" w:eastAsia="MS Mincho" w:hAnsi="Arial" w:cs="Arial"/>
          <w:b/>
          <w:i/>
          <w:sz w:val="24"/>
          <w:szCs w:val="24"/>
          <w:lang w:eastAsia="zh-CN"/>
        </w:rPr>
        <w:t>R2-2109556</w:t>
      </w:r>
    </w:p>
    <w:p w14:paraId="21EA4A80" w14:textId="77777777" w:rsidR="003F313C" w:rsidRDefault="003F313C" w:rsidP="003F313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A41E0D">
        <w:rPr>
          <w:rFonts w:ascii="Arial" w:eastAsia="MS Mincho" w:hAnsi="Arial" w:cs="Arial"/>
          <w:b/>
          <w:sz w:val="24"/>
          <w:szCs w:val="24"/>
          <w:lang w:eastAsia="zh-CN"/>
        </w:rPr>
        <w:t xml:space="preserve">Online, </w:t>
      </w:r>
      <w:r w:rsidRPr="00EF07A3">
        <w:rPr>
          <w:rFonts w:ascii="Arial" w:eastAsia="MS Mincho" w:hAnsi="Arial" w:cs="Arial"/>
          <w:b/>
          <w:sz w:val="24"/>
          <w:szCs w:val="24"/>
          <w:lang w:eastAsia="zh-CN"/>
        </w:rPr>
        <w:t>1st - 12th November</w:t>
      </w:r>
      <w:r w:rsidRPr="00A41E0D">
        <w:rPr>
          <w:rFonts w:ascii="Arial" w:eastAsia="MS Mincho" w:hAnsi="Arial" w:cs="Arial"/>
          <w:b/>
          <w:sz w:val="24"/>
          <w:szCs w:val="24"/>
          <w:lang w:eastAsia="zh-CN"/>
        </w:rPr>
        <w:t xml:space="preserve">, 2021   </w:t>
      </w:r>
      <w:r>
        <w:rPr>
          <w:rFonts w:ascii="Arial" w:hAnsi="Arial"/>
          <w:b/>
          <w:noProof/>
          <w:sz w:val="24"/>
        </w:rPr>
        <w:t xml:space="preserve">  </w:t>
      </w:r>
    </w:p>
    <w:p w14:paraId="0B61F0E0" w14:textId="77777777" w:rsidR="006261AE" w:rsidRPr="00794514" w:rsidRDefault="006261AE" w:rsidP="00381BA9">
      <w:pPr>
        <w:pStyle w:val="a6"/>
        <w:spacing w:before="120"/>
        <w:rPr>
          <w:rFonts w:ascii="Times New Roman" w:hAnsi="Times New Roman" w:cs="Times New Roman"/>
          <w:bCs/>
          <w:noProof w:val="0"/>
          <w:sz w:val="24"/>
          <w:lang w:val="en-US" w:eastAsia="zh-CN"/>
        </w:rPr>
      </w:pPr>
    </w:p>
    <w:p w14:paraId="47628748" w14:textId="213C2B86"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1" w:name="Source"/>
      <w:bookmarkEnd w:id="1"/>
      <w:r w:rsidR="00F16141" w:rsidRPr="00F16141">
        <w:rPr>
          <w:rFonts w:ascii="Arial" w:eastAsiaTheme="minorEastAsia" w:hAnsi="Arial" w:cs="Arial"/>
          <w:b/>
          <w:sz w:val="24"/>
          <w:lang w:val="en-US" w:eastAsia="zh-CN"/>
        </w:rPr>
        <w:t>8.7.2.1</w:t>
      </w:r>
    </w:p>
    <w:p w14:paraId="29ECC10E" w14:textId="77777777" w:rsidR="00CF2E49" w:rsidRPr="008F603D" w:rsidRDefault="00CF2E49" w:rsidP="00CF2E4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  <w:t xml:space="preserve">Huawei, </w:t>
      </w:r>
      <w:proofErr w:type="spellStart"/>
      <w:r w:rsidRPr="008F603D">
        <w:rPr>
          <w:rFonts w:ascii="Arial" w:eastAsia="Times New Roman" w:hAnsi="Arial" w:cs="Arial"/>
          <w:b/>
          <w:sz w:val="24"/>
          <w:lang w:val="en-US"/>
        </w:rPr>
        <w:t>HiSilicon</w:t>
      </w:r>
      <w:proofErr w:type="spellEnd"/>
    </w:p>
    <w:p w14:paraId="7AB6FF23" w14:textId="515A2C6D" w:rsidR="005540BA" w:rsidRPr="000538F9" w:rsidRDefault="00997F4A" w:rsidP="006333FC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2776B3" w:rsidRPr="002776B3">
        <w:rPr>
          <w:rFonts w:ascii="Arial" w:eastAsia="Times New Roman" w:hAnsi="Arial" w:cs="Arial"/>
          <w:b/>
          <w:sz w:val="24"/>
          <w:lang w:val="en-US"/>
        </w:rPr>
        <w:t xml:space="preserve">Discussion on </w:t>
      </w:r>
      <w:r w:rsidR="002B68CB" w:rsidRPr="002B68CB">
        <w:rPr>
          <w:rFonts w:ascii="Arial" w:eastAsia="Times New Roman" w:hAnsi="Arial" w:cs="Arial"/>
          <w:b/>
          <w:sz w:val="24"/>
          <w:lang w:val="en-US"/>
        </w:rPr>
        <w:t xml:space="preserve">RRC connection management for L2 </w:t>
      </w:r>
      <w:proofErr w:type="spellStart"/>
      <w:r w:rsidR="002B68CB" w:rsidRPr="002B68CB">
        <w:rPr>
          <w:rFonts w:ascii="Arial" w:eastAsia="Times New Roman" w:hAnsi="Arial" w:cs="Arial"/>
          <w:b/>
          <w:sz w:val="24"/>
          <w:lang w:val="en-US"/>
        </w:rPr>
        <w:t>sidelink</w:t>
      </w:r>
      <w:proofErr w:type="spellEnd"/>
      <w:r w:rsidR="002B68CB" w:rsidRPr="002B68CB">
        <w:rPr>
          <w:rFonts w:ascii="Arial" w:eastAsia="Times New Roman" w:hAnsi="Arial" w:cs="Arial"/>
          <w:b/>
          <w:sz w:val="24"/>
          <w:lang w:val="en-US"/>
        </w:rPr>
        <w:t xml:space="preserve"> relay</w:t>
      </w:r>
    </w:p>
    <w:p w14:paraId="5966E5BD" w14:textId="77777777"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2" w:name="DocumentFor"/>
      <w:bookmarkEnd w:id="2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14:paraId="5B885F99" w14:textId="77777777" w:rsidR="00FC11E8" w:rsidRPr="00FC11E8" w:rsidRDefault="00997F4A" w:rsidP="00991EB1">
      <w:pPr>
        <w:pStyle w:val="1"/>
        <w:numPr>
          <w:ilvl w:val="0"/>
          <w:numId w:val="2"/>
        </w:numPr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3" w:name="OLE_LINK20"/>
      <w:bookmarkStart w:id="4" w:name="OLE_LINK21"/>
      <w:bookmarkStart w:id="5" w:name="OLE_LINK175"/>
      <w:bookmarkStart w:id="6" w:name="OLE_LINK176"/>
      <w:bookmarkEnd w:id="0"/>
    </w:p>
    <w:p w14:paraId="0A273C3A" w14:textId="7A1494F8" w:rsidR="00E000D4" w:rsidRDefault="002776B3" w:rsidP="001E6587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According to the agreed WID RP-210904, Layer 2 relay is </w:t>
      </w:r>
      <w:r w:rsidR="00124CA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going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to be specified</w:t>
      </w:r>
      <w:r w:rsidR="00124CA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in Rel-17</w:t>
      </w:r>
      <w:r w:rsidR="00E000D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  <w:r w:rsidR="00E000D4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 xml:space="preserve"> </w:t>
      </w:r>
      <w:r w:rsidR="00E000D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In the objective </w:t>
      </w:r>
      <w:r w:rsidR="00A224A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specific </w:t>
      </w:r>
      <w:r w:rsidR="00E000D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for </w:t>
      </w:r>
      <w:r w:rsidR="00E000D4" w:rsidRPr="00E000D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Layer-2 (L2) relaying</w:t>
      </w:r>
      <w:r w:rsidR="00E000D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 the control plan procedure need</w:t>
      </w:r>
      <w:r w:rsidR="00124CA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="00E000D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to be specified</w:t>
      </w:r>
      <w:r w:rsidR="00124CA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as </w:t>
      </w:r>
      <w:r w:rsidR="00E000D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follows,</w:t>
      </w:r>
    </w:p>
    <w:tbl>
      <w:tblPr>
        <w:tblStyle w:val="af2"/>
        <w:tblW w:w="0" w:type="auto"/>
        <w:tblInd w:w="562" w:type="dxa"/>
        <w:tblLook w:val="04A0" w:firstRow="1" w:lastRow="0" w:firstColumn="1" w:lastColumn="0" w:noHBand="0" w:noVBand="1"/>
      </w:tblPr>
      <w:tblGrid>
        <w:gridCol w:w="9067"/>
      </w:tblGrid>
      <w:tr w:rsidR="00E000D4" w14:paraId="1583B893" w14:textId="77777777" w:rsidTr="00B77240">
        <w:tc>
          <w:tcPr>
            <w:tcW w:w="9067" w:type="dxa"/>
          </w:tcPr>
          <w:p w14:paraId="1571CA43" w14:textId="77777777" w:rsidR="00E000D4" w:rsidRPr="00E000D4" w:rsidRDefault="00E000D4" w:rsidP="00E000D4">
            <w:pPr>
              <w:spacing w:after="12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Work Item objectives specific to Layer-2 (L2) relaying:</w:t>
            </w:r>
          </w:p>
          <w:p w14:paraId="49692A75" w14:textId="744111DA" w:rsidR="00E000D4" w:rsidRPr="00E000D4" w:rsidRDefault="00E000D4" w:rsidP="00E000D4">
            <w:pPr>
              <w:spacing w:after="12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 xml:space="preserve">3. </w:t>
            </w:r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Specify mechanisms for E2E</w:t>
            </w:r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val="aa-ET" w:eastAsia="zh-CN"/>
              </w:rPr>
              <w:t xml:space="preserve">, i.e. PC5 and Uu, </w:t>
            </w:r>
            <w:proofErr w:type="spellStart"/>
            <w:r w:rsidRPr="00E000D4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QoS</w:t>
            </w:r>
            <w:proofErr w:type="spellEnd"/>
            <w:r w:rsidRPr="00E000D4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 xml:space="preserve"> management</w:t>
            </w:r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 xml:space="preserve"> [RAN2]:</w:t>
            </w:r>
          </w:p>
          <w:p w14:paraId="628E943B" w14:textId="503AAEDE" w:rsidR="00E000D4" w:rsidRPr="00E000D4" w:rsidRDefault="00E000D4" w:rsidP="00E000D4">
            <w:pPr>
              <w:spacing w:after="12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 xml:space="preserve">4. </w:t>
            </w:r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 xml:space="preserve">Specify mechanisms for </w:t>
            </w:r>
            <w:r w:rsidRPr="00E000D4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service continuity</w:t>
            </w:r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 xml:space="preserve"> </w:t>
            </w:r>
          </w:p>
          <w:p w14:paraId="12D99173" w14:textId="77777777" w:rsidR="00E000D4" w:rsidRPr="00E000D4" w:rsidRDefault="00E000D4" w:rsidP="00E000D4">
            <w:pPr>
              <w:numPr>
                <w:ilvl w:val="1"/>
                <w:numId w:val="21"/>
              </w:numPr>
              <w:spacing w:after="12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Limited to intra-</w:t>
            </w:r>
            <w:proofErr w:type="spellStart"/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gNB</w:t>
            </w:r>
            <w:proofErr w:type="spellEnd"/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 xml:space="preserve"> cases [RAN2]</w:t>
            </w:r>
          </w:p>
          <w:p w14:paraId="3FAD9F7A" w14:textId="665F0112" w:rsidR="00E000D4" w:rsidRPr="00E000D4" w:rsidRDefault="00E000D4" w:rsidP="00E000D4">
            <w:pPr>
              <w:spacing w:after="12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 xml:space="preserve">5. </w:t>
            </w:r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 xml:space="preserve">Specify mechanisms for U2N </w:t>
            </w:r>
            <w:r w:rsidRPr="00E000D4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Adaptation layer design</w:t>
            </w:r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 xml:space="preserve"> [RAN2]</w:t>
            </w:r>
          </w:p>
          <w:p w14:paraId="02CBD5BA" w14:textId="77777777" w:rsidR="00E000D4" w:rsidRPr="00E000D4" w:rsidRDefault="00E000D4" w:rsidP="00E000D4">
            <w:pPr>
              <w:numPr>
                <w:ilvl w:val="1"/>
                <w:numId w:val="21"/>
              </w:numPr>
              <w:spacing w:after="12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For bearer mapping and Remote UE identification, incl. RAN related security aspects</w:t>
            </w:r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val="aa-ET" w:eastAsia="zh-CN"/>
              </w:rPr>
              <w:t xml:space="preserve"> if any</w:t>
            </w:r>
          </w:p>
          <w:p w14:paraId="64F13B7B" w14:textId="60D30235" w:rsidR="00E000D4" w:rsidRPr="00E000D4" w:rsidRDefault="00E000D4" w:rsidP="00E000D4">
            <w:pPr>
              <w:spacing w:after="12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 xml:space="preserve"> 6.</w:t>
            </w:r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ab/>
            </w:r>
            <w:r w:rsidRPr="00E000D4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 xml:space="preserve">Specify </w:t>
            </w:r>
            <w:r w:rsidRPr="00E000D4">
              <w:rPr>
                <w:rFonts w:ascii="Times New Roman" w:eastAsia="宋体" w:hAnsi="Times New Roman" w:cs="Times New Roman"/>
                <w:b/>
                <w:sz w:val="21"/>
                <w:szCs w:val="21"/>
                <w:highlight w:val="yellow"/>
                <w:lang w:eastAsia="zh-CN"/>
              </w:rPr>
              <w:t xml:space="preserve">Control Plane procedures </w:t>
            </w:r>
            <w:r w:rsidRPr="00E000D4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 xml:space="preserve">for U2N, including RRC connection management, </w:t>
            </w:r>
            <w:r w:rsidRPr="002D5AAF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 xml:space="preserve">system information delivery, paging mechanism </w:t>
            </w:r>
            <w:r w:rsidRPr="002B68CB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and access control for Remote UE [</w:t>
            </w:r>
            <w:r w:rsidRPr="00E000D4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RAN2, RAN3]</w:t>
            </w:r>
          </w:p>
        </w:tc>
      </w:tr>
    </w:tbl>
    <w:p w14:paraId="6720919A" w14:textId="67DF0D50" w:rsidR="00C94E78" w:rsidRDefault="00C94E78" w:rsidP="001E6587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In this paper, we </w:t>
      </w:r>
      <w:r w:rsidR="00E000D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discuss the </w:t>
      </w:r>
      <w:r w:rsidR="002B68CB">
        <w:rPr>
          <w:rFonts w:ascii="Times New Roman" w:hAnsi="Times New Roman" w:cs="Times New Roman"/>
        </w:rPr>
        <w:t xml:space="preserve">RRC connection management for L2 </w:t>
      </w:r>
      <w:proofErr w:type="spellStart"/>
      <w:r w:rsidR="002B68CB">
        <w:rPr>
          <w:rFonts w:ascii="Times New Roman" w:hAnsi="Times New Roman" w:cs="Times New Roman"/>
        </w:rPr>
        <w:t>sidelink</w:t>
      </w:r>
      <w:proofErr w:type="spellEnd"/>
      <w:r w:rsidR="002B68CB">
        <w:rPr>
          <w:rFonts w:ascii="Times New Roman" w:hAnsi="Times New Roman" w:cs="Times New Roman"/>
        </w:rPr>
        <w:t xml:space="preserve"> relay</w:t>
      </w:r>
      <w:r w:rsidR="002B68C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</w:p>
    <w:p w14:paraId="510CA7DD" w14:textId="0935E406" w:rsidR="004F78CA" w:rsidRDefault="00E005DF" w:rsidP="00991EB1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bookmarkEnd w:id="3"/>
    <w:bookmarkEnd w:id="4"/>
    <w:bookmarkEnd w:id="5"/>
    <w:bookmarkEnd w:id="6"/>
    <w:p w14:paraId="5130794B" w14:textId="23983C6C" w:rsidR="00426B01" w:rsidRDefault="00B77240" w:rsidP="00B77240">
      <w:pPr>
        <w:pStyle w:val="2"/>
        <w:rPr>
          <w:rFonts w:hint="eastAsia"/>
          <w:lang w:eastAsia="zh-CN"/>
        </w:rPr>
      </w:pPr>
      <w:r>
        <w:rPr>
          <w:lang w:eastAsia="zh-CN"/>
        </w:rPr>
        <w:t xml:space="preserve">2.1 </w:t>
      </w:r>
      <w:proofErr w:type="spellStart"/>
      <w:r w:rsidR="00801CA9" w:rsidRPr="00801CA9">
        <w:rPr>
          <w:lang w:eastAsia="zh-CN"/>
        </w:rPr>
        <w:t>Uu</w:t>
      </w:r>
      <w:proofErr w:type="spellEnd"/>
      <w:r w:rsidR="00801CA9" w:rsidRPr="00801CA9">
        <w:rPr>
          <w:lang w:eastAsia="zh-CN"/>
        </w:rPr>
        <w:t xml:space="preserve"> RLC configuration</w:t>
      </w:r>
    </w:p>
    <w:p w14:paraId="549EF0F1" w14:textId="23C91C62" w:rsidR="00BF3D0A" w:rsidRDefault="00801CA9" w:rsidP="00F10AB2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According to the agreement in</w:t>
      </w:r>
      <w:r w:rsidR="00BF3D0A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RAN2#11</w:t>
      </w:r>
      <w:r w:rsidR="00116057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5</w:t>
      </w:r>
      <w:r w:rsidR="00BF3D0A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, </w:t>
      </w:r>
      <w:r w:rsidR="007932C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the configuration for delivery SRB0</w:t>
      </w:r>
      <w:r w:rsidR="00075A88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and SRB1</w:t>
      </w:r>
      <w:r w:rsidR="007932C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RRC message of the remote UE has been </w:t>
      </w:r>
      <w:r w:rsidR="00FB7FE4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reached</w:t>
      </w:r>
      <w:r w:rsidR="007932C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as follows.</w:t>
      </w:r>
    </w:p>
    <w:tbl>
      <w:tblPr>
        <w:tblStyle w:val="af2"/>
        <w:tblW w:w="0" w:type="auto"/>
        <w:tblInd w:w="562" w:type="dxa"/>
        <w:tblLook w:val="04A0" w:firstRow="1" w:lastRow="0" w:firstColumn="1" w:lastColumn="0" w:noHBand="0" w:noVBand="1"/>
      </w:tblPr>
      <w:tblGrid>
        <w:gridCol w:w="9067"/>
      </w:tblGrid>
      <w:tr w:rsidR="00BF3D0A" w14:paraId="59F9B84D" w14:textId="77777777" w:rsidTr="00BF3D0A">
        <w:tc>
          <w:tcPr>
            <w:tcW w:w="9067" w:type="dxa"/>
          </w:tcPr>
          <w:p w14:paraId="0435FAE8" w14:textId="77777777" w:rsidR="00BF3D0A" w:rsidRDefault="00F54C94" w:rsidP="008115D6">
            <w:pPr>
              <w:widowControl w:val="0"/>
              <w:spacing w:beforeLines="50" w:before="120" w:afterLines="50" w:after="120"/>
              <w:jc w:val="both"/>
              <w:rPr>
                <w:rFonts w:ascii="Arial" w:eastAsia="MS Mincho" w:hAnsi="Arial" w:cs="Times New Roman"/>
                <w:sz w:val="20"/>
                <w:szCs w:val="24"/>
                <w:lang w:eastAsia="en-GB"/>
              </w:rPr>
            </w:pPr>
            <w:r w:rsidRPr="00A86E77">
              <w:rPr>
                <w:rFonts w:ascii="Arial" w:eastAsia="MS Mincho" w:hAnsi="Arial" w:cs="Times New Roman"/>
                <w:sz w:val="20"/>
                <w:szCs w:val="24"/>
                <w:lang w:eastAsia="en-GB"/>
              </w:rPr>
              <w:t xml:space="preserve">[Easy]Proposal 1: </w:t>
            </w:r>
            <w:proofErr w:type="spellStart"/>
            <w:r w:rsidRPr="00A86E77">
              <w:rPr>
                <w:rFonts w:ascii="Arial" w:eastAsia="MS Mincho" w:hAnsi="Arial" w:cs="Times New Roman"/>
                <w:sz w:val="20"/>
                <w:szCs w:val="24"/>
                <w:lang w:eastAsia="en-GB"/>
              </w:rPr>
              <w:t>Uu</w:t>
            </w:r>
            <w:proofErr w:type="spellEnd"/>
            <w:r w:rsidRPr="00A86E77">
              <w:rPr>
                <w:rFonts w:ascii="Arial" w:eastAsia="MS Mincho" w:hAnsi="Arial" w:cs="Times New Roman"/>
                <w:sz w:val="20"/>
                <w:szCs w:val="24"/>
                <w:lang w:eastAsia="en-GB"/>
              </w:rPr>
              <w:t xml:space="preserve"> RLC configuration for remote UE’s SRB0 message could be (re)configured by NW. FFS whether default configuration is supported.</w:t>
            </w:r>
          </w:p>
          <w:p w14:paraId="25E741F7" w14:textId="77777777" w:rsidR="00075A88" w:rsidRPr="003320DE" w:rsidRDefault="00075A88" w:rsidP="00075A88">
            <w:pPr>
              <w:widowControl w:val="0"/>
              <w:spacing w:beforeLines="50" w:before="120" w:afterLines="50" w:after="120"/>
              <w:jc w:val="both"/>
              <w:rPr>
                <w:rFonts w:ascii="Arial" w:eastAsia="宋体" w:hAnsi="Arial" w:cs="Arial"/>
                <w:kern w:val="2"/>
                <w:sz w:val="20"/>
                <w:szCs w:val="22"/>
                <w:lang w:eastAsia="zh-CN"/>
              </w:rPr>
            </w:pPr>
            <w:r w:rsidRPr="003320DE">
              <w:rPr>
                <w:rFonts w:ascii="Arial" w:eastAsia="宋体" w:hAnsi="Arial" w:cs="Arial"/>
                <w:kern w:val="2"/>
                <w:sz w:val="20"/>
                <w:szCs w:val="22"/>
                <w:lang w:eastAsia="zh-CN"/>
              </w:rPr>
              <w:t xml:space="preserve">Proposal 3: </w:t>
            </w:r>
            <w:proofErr w:type="spellStart"/>
            <w:r w:rsidRPr="003320DE">
              <w:rPr>
                <w:rFonts w:ascii="Arial" w:eastAsia="宋体" w:hAnsi="Arial" w:cs="Arial"/>
                <w:kern w:val="2"/>
                <w:sz w:val="20"/>
                <w:szCs w:val="22"/>
                <w:lang w:eastAsia="zh-CN"/>
              </w:rPr>
              <w:t>Uu</w:t>
            </w:r>
            <w:proofErr w:type="spellEnd"/>
            <w:r w:rsidRPr="003320DE">
              <w:rPr>
                <w:rFonts w:ascii="Arial" w:eastAsia="宋体" w:hAnsi="Arial" w:cs="Arial"/>
                <w:kern w:val="2"/>
                <w:sz w:val="20"/>
                <w:szCs w:val="22"/>
                <w:lang w:eastAsia="zh-CN"/>
              </w:rPr>
              <w:t xml:space="preserve"> RLC configuration for remote UE’s SRB1 message such as </w:t>
            </w:r>
            <w:proofErr w:type="spellStart"/>
            <w:r w:rsidRPr="003320DE">
              <w:rPr>
                <w:rFonts w:ascii="Arial" w:eastAsia="宋体" w:hAnsi="Arial" w:cs="Arial"/>
                <w:kern w:val="2"/>
                <w:sz w:val="20"/>
                <w:szCs w:val="22"/>
                <w:lang w:eastAsia="zh-CN"/>
              </w:rPr>
              <w:t>RRCResume</w:t>
            </w:r>
            <w:proofErr w:type="spellEnd"/>
            <w:r w:rsidRPr="003320DE">
              <w:rPr>
                <w:rFonts w:ascii="Arial" w:eastAsia="宋体" w:hAnsi="Arial" w:cs="Arial"/>
                <w:kern w:val="2"/>
                <w:sz w:val="20"/>
                <w:szCs w:val="22"/>
                <w:lang w:eastAsia="zh-CN"/>
              </w:rPr>
              <w:t xml:space="preserve"> and </w:t>
            </w:r>
            <w:proofErr w:type="spellStart"/>
            <w:r w:rsidRPr="003320DE">
              <w:rPr>
                <w:rFonts w:ascii="Arial" w:eastAsia="宋体" w:hAnsi="Arial" w:cs="Arial"/>
                <w:kern w:val="2"/>
                <w:sz w:val="20"/>
                <w:szCs w:val="22"/>
                <w:lang w:eastAsia="zh-CN"/>
              </w:rPr>
              <w:t>RRCReestablishment</w:t>
            </w:r>
            <w:proofErr w:type="spellEnd"/>
            <w:r w:rsidRPr="003320DE">
              <w:rPr>
                <w:rFonts w:ascii="Arial" w:eastAsia="宋体" w:hAnsi="Arial" w:cs="Arial"/>
                <w:kern w:val="2"/>
                <w:sz w:val="20"/>
                <w:szCs w:val="22"/>
                <w:lang w:eastAsia="zh-CN"/>
              </w:rPr>
              <w:t xml:space="preserve"> message could be (re-)configured by NW via dedicated signalling.</w:t>
            </w:r>
          </w:p>
          <w:p w14:paraId="5A5DC274" w14:textId="33DA7699" w:rsidR="00075A88" w:rsidRPr="00116057" w:rsidRDefault="00075A88" w:rsidP="00075A88">
            <w:pPr>
              <w:widowControl w:val="0"/>
              <w:spacing w:beforeLines="50" w:before="120" w:afterLines="50" w:after="120"/>
              <w:jc w:val="both"/>
              <w:rPr>
                <w:rFonts w:ascii="Arial" w:eastAsia="宋体" w:hAnsi="Arial" w:cs="Arial"/>
                <w:kern w:val="2"/>
                <w:sz w:val="21"/>
                <w:szCs w:val="22"/>
                <w:lang w:eastAsia="zh-CN"/>
              </w:rPr>
            </w:pPr>
            <w:r w:rsidRPr="003320DE">
              <w:rPr>
                <w:rFonts w:ascii="Arial" w:eastAsia="宋体" w:hAnsi="Arial" w:cs="Arial"/>
                <w:kern w:val="2"/>
                <w:sz w:val="20"/>
                <w:szCs w:val="22"/>
                <w:lang w:eastAsia="zh-CN"/>
              </w:rPr>
              <w:t xml:space="preserve">[Easy]Proposal 3 (modified): Dedicated signalling from </w:t>
            </w:r>
            <w:proofErr w:type="spellStart"/>
            <w:r w:rsidRPr="003320DE">
              <w:rPr>
                <w:rFonts w:ascii="Arial" w:eastAsia="宋体" w:hAnsi="Arial" w:cs="Arial"/>
                <w:kern w:val="2"/>
                <w:sz w:val="20"/>
                <w:szCs w:val="22"/>
                <w:lang w:eastAsia="zh-CN"/>
              </w:rPr>
              <w:t>gNB</w:t>
            </w:r>
            <w:proofErr w:type="spellEnd"/>
            <w:r w:rsidRPr="003320DE">
              <w:rPr>
                <w:rFonts w:ascii="Arial" w:eastAsia="宋体" w:hAnsi="Arial" w:cs="Arial"/>
                <w:kern w:val="2"/>
                <w:sz w:val="20"/>
                <w:szCs w:val="22"/>
                <w:lang w:eastAsia="zh-CN"/>
              </w:rPr>
              <w:t xml:space="preserve"> to relay UE is used for the PC5 RLC and </w:t>
            </w:r>
            <w:proofErr w:type="spellStart"/>
            <w:r w:rsidRPr="003320DE">
              <w:rPr>
                <w:rFonts w:ascii="Arial" w:eastAsia="宋体" w:hAnsi="Arial" w:cs="Arial"/>
                <w:kern w:val="2"/>
                <w:sz w:val="20"/>
                <w:szCs w:val="22"/>
                <w:lang w:eastAsia="zh-CN"/>
              </w:rPr>
              <w:t>Uu</w:t>
            </w:r>
            <w:proofErr w:type="spellEnd"/>
            <w:r w:rsidRPr="003320DE">
              <w:rPr>
                <w:rFonts w:ascii="Arial" w:eastAsia="宋体" w:hAnsi="Arial" w:cs="Arial"/>
                <w:kern w:val="2"/>
                <w:sz w:val="20"/>
                <w:szCs w:val="22"/>
                <w:lang w:eastAsia="zh-CN"/>
              </w:rPr>
              <w:t xml:space="preserve"> RLC configuration of remote UE SRB1 for </w:t>
            </w:r>
            <w:proofErr w:type="spellStart"/>
            <w:r w:rsidRPr="003320DE">
              <w:rPr>
                <w:rFonts w:ascii="Arial" w:eastAsia="宋体" w:hAnsi="Arial" w:cs="Arial"/>
                <w:kern w:val="2"/>
                <w:sz w:val="20"/>
                <w:szCs w:val="22"/>
                <w:lang w:eastAsia="zh-CN"/>
              </w:rPr>
              <w:t>RRCReconfigurationComplete</w:t>
            </w:r>
            <w:proofErr w:type="spellEnd"/>
            <w:r w:rsidRPr="003320DE">
              <w:rPr>
                <w:rFonts w:ascii="Arial" w:eastAsia="宋体" w:hAnsi="Arial" w:cs="Arial"/>
                <w:kern w:val="2"/>
                <w:sz w:val="20"/>
                <w:szCs w:val="22"/>
                <w:lang w:eastAsia="zh-CN"/>
              </w:rPr>
              <w:t xml:space="preserve"> in path switch to indirect path for RRC_CONNECTED relay UE. FFS for RRC_IDLE/RRC_INACTIVE relay UE, if agreed to support. (20/20)</w:t>
            </w:r>
          </w:p>
        </w:tc>
      </w:tr>
    </w:tbl>
    <w:p w14:paraId="3CB2D1AF" w14:textId="66DEE62E" w:rsidR="00E754FE" w:rsidRPr="00E754FE" w:rsidRDefault="00EB0E31" w:rsidP="00E2657F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A</w:t>
      </w:r>
      <w:r w:rsidR="00B00855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nd</w:t>
      </w:r>
      <w:r w:rsidR="00E2657F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further discussions are needed on </w:t>
      </w:r>
      <w:r w:rsidR="00B00855" w:rsidRPr="00B00855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whether default configuration is supported</w:t>
      </w:r>
      <w:r w:rsidR="00B00855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.</w:t>
      </w:r>
      <w:r w:rsid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We think default configuration can be supported </w:t>
      </w:r>
      <w:r w:rsidR="00E754FE" w:rsidRP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in case </w:t>
      </w:r>
      <w:proofErr w:type="spellStart"/>
      <w:r w:rsid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gNB</w:t>
      </w:r>
      <w:proofErr w:type="spellEnd"/>
      <w:r w:rsidR="00E754FE" w:rsidRP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use</w:t>
      </w:r>
      <w:r w:rsid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s</w:t>
      </w:r>
      <w:r w:rsidR="00E754FE" w:rsidRP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dedicated </w:t>
      </w:r>
      <w:proofErr w:type="spellStart"/>
      <w:r w:rsidR="00E754FE" w:rsidRP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singalling</w:t>
      </w:r>
      <w:proofErr w:type="spellEnd"/>
      <w:r w:rsidR="00E754FE" w:rsidRP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</w:t>
      </w:r>
      <w:r w:rsid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“</w:t>
      </w:r>
      <w:proofErr w:type="spellStart"/>
      <w:r w:rsidR="00E754FE" w:rsidRP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ToAddModList</w:t>
      </w:r>
      <w:proofErr w:type="spellEnd"/>
      <w:r w:rsid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” </w:t>
      </w:r>
      <w:r w:rsidR="00E754FE" w:rsidRP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with adding new </w:t>
      </w:r>
      <w:proofErr w:type="spellStart"/>
      <w:r w:rsidR="00E754FE" w:rsidRP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Uu</w:t>
      </w:r>
      <w:proofErr w:type="spellEnd"/>
      <w:r w:rsidR="00E754FE" w:rsidRP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RLC but </w:t>
      </w:r>
      <w:r w:rsid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no detailed</w:t>
      </w:r>
      <w:r w:rsidR="00E754FE" w:rsidRP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parameters</w:t>
      </w:r>
      <w:r w:rsid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, which is the same principle as legacy </w:t>
      </w:r>
      <w:proofErr w:type="spellStart"/>
      <w:r w:rsid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Uu</w:t>
      </w:r>
      <w:proofErr w:type="spellEnd"/>
      <w:r w:rsid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SRB0/SRB1</w:t>
      </w:r>
      <w:r w:rsidR="00E754FE" w:rsidRPr="00E754F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.</w:t>
      </w:r>
    </w:p>
    <w:p w14:paraId="38B73030" w14:textId="1B8AE6D1" w:rsidR="0039422F" w:rsidRPr="000564CB" w:rsidRDefault="000564CB" w:rsidP="000564CB">
      <w:pP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roposal </w:t>
      </w:r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1: Support the default value for the </w:t>
      </w:r>
      <w:proofErr w:type="spellStart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Uu</w:t>
      </w:r>
      <w:proofErr w:type="spellEnd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RLC configuration for SRB0/SRB1 (</w:t>
      </w:r>
      <w:r w:rsidR="00826742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such as</w:t>
      </w:r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RRCSetup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, </w:t>
      </w:r>
      <w:proofErr w:type="spellStart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RRCResume</w:t>
      </w:r>
      <w:proofErr w:type="spellEnd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, </w:t>
      </w:r>
      <w:proofErr w:type="spellStart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RRCReestablishment</w:t>
      </w:r>
      <w:proofErr w:type="spellEnd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, </w:t>
      </w:r>
      <w:r w:rsidR="00CE034A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and </w:t>
      </w:r>
      <w:proofErr w:type="spellStart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RRCReconfigurationComplete</w:t>
      </w:r>
      <w:proofErr w:type="spellEnd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for path switch to indirect path).</w:t>
      </w:r>
    </w:p>
    <w:p w14:paraId="43DEF0D0" w14:textId="25893F5A" w:rsidR="00387704" w:rsidRDefault="00790EF3" w:rsidP="00790EF3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One remaining issue is that whether </w:t>
      </w:r>
      <w:r w:rsidRPr="00790EF3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the </w:t>
      </w:r>
      <w:proofErr w:type="spellStart"/>
      <w:r w:rsidRPr="00790EF3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Uu</w:t>
      </w:r>
      <w:proofErr w:type="spellEnd"/>
      <w:r w:rsidRPr="00790EF3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RLC for remote UE’s SRB0/</w:t>
      </w:r>
      <w:r w:rsidR="00B333D9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SRB1</w:t>
      </w: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can share t</w:t>
      </w:r>
      <w:r w:rsidRPr="00790EF3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he </w:t>
      </w:r>
      <w:proofErr w:type="spellStart"/>
      <w:r w:rsidRPr="00790EF3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Uu</w:t>
      </w:r>
      <w:proofErr w:type="spellEnd"/>
      <w:r w:rsidRPr="00790EF3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RLC for relay UE’s SRB0/</w:t>
      </w:r>
      <w:r w:rsidR="00013B75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SRB1</w:t>
      </w: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. For </w:t>
      </w:r>
      <w:r w:rsidR="00387704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the </w:t>
      </w: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shared case, </w:t>
      </w:r>
      <w:r w:rsidR="00E2657F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the issue is that </w:t>
      </w:r>
      <w:r w:rsidR="003707AB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at</w:t>
      </w:r>
      <w:r w:rsidR="00E2657F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</w:t>
      </w:r>
      <w:proofErr w:type="spellStart"/>
      <w:r w:rsidR="00E2657F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Uu</w:t>
      </w:r>
      <w:proofErr w:type="spellEnd"/>
      <w:r w:rsidR="003707AB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,</w:t>
      </w:r>
      <w:r w:rsidR="00E2657F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SRB0 is transmitted via CCCH, which </w:t>
      </w:r>
      <w:r w:rsidR="003707AB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is </w:t>
      </w:r>
      <w:r w:rsidR="007502B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only used for </w:t>
      </w:r>
      <w:r w:rsidR="007502B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lastRenderedPageBreak/>
        <w:t>UEs</w:t>
      </w:r>
      <w:r w:rsidR="00E2657F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</w:t>
      </w:r>
      <w:r w:rsidR="003707AB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with </w:t>
      </w:r>
      <w:r w:rsidR="00E2657F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no RRC connection with the network. In addition, </w:t>
      </w:r>
      <w:proofErr w:type="spellStart"/>
      <w:r w:rsidR="00387704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Uu</w:t>
      </w:r>
      <w:proofErr w:type="spellEnd"/>
      <w:r w:rsidR="00387704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adaption layer is needed for </w:t>
      </w:r>
      <w:r w:rsidR="00387704" w:rsidRPr="00790EF3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relay UE’s</w:t>
      </w:r>
      <w:r w:rsidR="00387704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SRB0/SRB1 and </w:t>
      </w:r>
      <w:proofErr w:type="spellStart"/>
      <w:r w:rsidR="00387704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Uu</w:t>
      </w:r>
      <w:proofErr w:type="spellEnd"/>
      <w:r w:rsidR="00387704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adaption layer should be able to differentiate remote UE’s SRB0/SRB1 from relay UE’s SRB0/SRB1. </w:t>
      </w:r>
      <w:r w:rsidR="00B333D9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For non-shared case, different </w:t>
      </w:r>
      <w:proofErr w:type="spellStart"/>
      <w:r w:rsidR="00B333D9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Uu</w:t>
      </w:r>
      <w:proofErr w:type="spellEnd"/>
      <w:r w:rsidR="00B333D9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LCIDs from relay UE’s SRB0/SRB1 are needed for remote UE’s SRB0/SRB1. We prefer non-shared case for simple approach</w:t>
      </w:r>
      <w:r w:rsidR="00AE4100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and propose to use the ter</w:t>
      </w:r>
      <w:r w:rsidR="00AE4100" w:rsidRPr="00AE4100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minology of “Relay RLC CH” for the </w:t>
      </w:r>
      <w:proofErr w:type="spellStart"/>
      <w:r w:rsidR="00AE4100" w:rsidRPr="00AE4100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Uu</w:t>
      </w:r>
      <w:proofErr w:type="spellEnd"/>
      <w:r w:rsidR="00AE4100" w:rsidRPr="00AE4100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RLC for remote UE’s traffic</w:t>
      </w:r>
      <w:r w:rsidR="00AE4100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. </w:t>
      </w:r>
    </w:p>
    <w:p w14:paraId="1DCF9701" w14:textId="08A3FE71" w:rsidR="00790EF3" w:rsidRPr="00790EF3" w:rsidRDefault="00790EF3" w:rsidP="00790EF3">
      <w:pP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 w:rsidRPr="008B203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roposal</w:t>
      </w:r>
      <w:r w:rsidRPr="00801CA9">
        <w:rPr>
          <w:rFonts w:ascii="Times New Roman" w:hAnsi="Times New Roman" w:cs="Times New Roman"/>
        </w:rPr>
        <w:t xml:space="preserve"> </w:t>
      </w:r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2a: The </w:t>
      </w:r>
      <w:proofErr w:type="spellStart"/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Uu</w:t>
      </w:r>
      <w:proofErr w:type="spellEnd"/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RLC for relay UE’s SRB0/</w:t>
      </w:r>
      <w:r w:rsidR="00013B75"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SRB</w:t>
      </w:r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1 is not shared with the </w:t>
      </w:r>
      <w:proofErr w:type="spellStart"/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Uu</w:t>
      </w:r>
      <w:proofErr w:type="spellEnd"/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RLC for remote UE’s SRB0/</w:t>
      </w:r>
      <w:r w:rsidR="00013B75"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SRB</w:t>
      </w:r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1.</w:t>
      </w:r>
    </w:p>
    <w:p w14:paraId="3FE0C9BF" w14:textId="243F224C" w:rsidR="00790EF3" w:rsidRPr="00790EF3" w:rsidRDefault="00790EF3" w:rsidP="00790EF3">
      <w:pP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 w:rsidRPr="008B203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roposal</w:t>
      </w:r>
      <w:r w:rsidRPr="00801CA9">
        <w:rPr>
          <w:rFonts w:ascii="Times New Roman" w:hAnsi="Times New Roman" w:cs="Times New Roman"/>
        </w:rPr>
        <w:t xml:space="preserve"> </w:t>
      </w:r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2b: Use the terminology of “Relay RLC CH” for the </w:t>
      </w:r>
      <w:proofErr w:type="spellStart"/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Uu</w:t>
      </w:r>
      <w:proofErr w:type="spellEnd"/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RLC for remote UE’s traffic.</w:t>
      </w:r>
    </w:p>
    <w:p w14:paraId="617ADDF0" w14:textId="7065F1A5" w:rsidR="00A05627" w:rsidRDefault="00F62103" w:rsidP="00F62103">
      <w:pPr>
        <w:pStyle w:val="2"/>
        <w:rPr>
          <w:rFonts w:hint="eastAsia"/>
          <w:lang w:eastAsia="zh-CN"/>
        </w:rPr>
      </w:pPr>
      <w:r>
        <w:rPr>
          <w:lang w:eastAsia="zh-CN"/>
        </w:rPr>
        <w:t xml:space="preserve">2.2 </w:t>
      </w:r>
      <w:r w:rsidR="00A05627">
        <w:rPr>
          <w:lang w:eastAsia="zh-CN"/>
        </w:rPr>
        <w:t>Cause value and UAC</w:t>
      </w:r>
    </w:p>
    <w:p w14:paraId="0D9C810D" w14:textId="010AC28B" w:rsidR="00D82C20" w:rsidRDefault="00D82C20" w:rsidP="00A05627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</w:pPr>
      <w:r>
        <w:rPr>
          <w:rFonts w:ascii="Times New Roman" w:eastAsia="宋体" w:hAnsi="Times New Roman" w:cs="Times New Roman" w:hint="eastAsia"/>
          <w:kern w:val="2"/>
          <w:sz w:val="21"/>
          <w:szCs w:val="22"/>
          <w:lang w:eastAsia="zh-CN"/>
        </w:rPr>
        <w:t>F</w:t>
      </w: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or the cause value that is used when relay UE establish/resume an RRC connection due to a connection of remote UE, CT1 replie</w:t>
      </w:r>
      <w:r w:rsidR="00623552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d</w:t>
      </w: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that it is up to RAN2 to define a new cause value or reuse existing one</w:t>
      </w:r>
      <w:r w:rsidR="00565AF8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[</w:t>
      </w:r>
      <w:r w:rsidR="0059107B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1</w:t>
      </w:r>
      <w:r w:rsidR="00565AF8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]</w:t>
      </w: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. We prefer to reuse existing cause value. To be specific, </w:t>
      </w:r>
      <w:r w:rsidR="008F0034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when relay UE establish/resume an RRC connection after receiving Msg3 from remote UE, </w:t>
      </w: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relay UE just copies the cause value in the Msg3 of remote UE</w:t>
      </w:r>
      <w:r w:rsidR="008F0034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. In this way, the NW can get more detailed information to handle the connection from relay UE. </w:t>
      </w:r>
    </w:p>
    <w:p w14:paraId="4648C7C4" w14:textId="6A02B232" w:rsidR="00A05627" w:rsidRPr="00A05627" w:rsidRDefault="00A05627" w:rsidP="00A05627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roposal 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3: Relay UE reuse</w:t>
      </w:r>
      <w:r w:rsidR="00B0591F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s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the existing establishment/resume cause values, by copying the one </w:t>
      </w:r>
      <w:r w:rsidR="00B0591F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in</w:t>
      </w:r>
      <w:r w:rsidR="00B0591F"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remote UE</w:t>
      </w:r>
      <w:r w:rsidR="00B0591F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’s Msg3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, in case the relay UE’s establishment/resume procedure is triggered by </w:t>
      </w:r>
      <w:r w:rsidR="00B0591F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the 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remote UE.</w:t>
      </w:r>
    </w:p>
    <w:p w14:paraId="4CB76AAF" w14:textId="7010EAE5" w:rsidR="00623552" w:rsidRDefault="00623552" w:rsidP="00623552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As for </w:t>
      </w:r>
      <w:r w:rsidRPr="00623552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whether the relay UE can skip UAC procedure when IDLE/INACTIVE Relay UE intends to access network only for the purpose of relaying</w:t>
      </w: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, CT1 replied that they prefer relay UE to skip UAC procedure</w:t>
      </w:r>
      <w:r w:rsidR="00565AF8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 [</w:t>
      </w:r>
      <w:r w:rsidR="0059107B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1</w:t>
      </w:r>
      <w:r w:rsidR="00565AF8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]</w:t>
      </w: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. However, it </w:t>
      </w:r>
      <w:r w:rsidR="00D25A2E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needs to clarify </w:t>
      </w: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how to implement this in the spec. We think there are two options to implement UAC skipping. </w:t>
      </w:r>
    </w:p>
    <w:p w14:paraId="4159C211" w14:textId="047B1989" w:rsidR="00623552" w:rsidRPr="00623552" w:rsidRDefault="00623552" w:rsidP="00623552">
      <w:pPr>
        <w:pStyle w:val="afff"/>
        <w:widowControl w:val="0"/>
        <w:numPr>
          <w:ilvl w:val="0"/>
          <w:numId w:val="31"/>
        </w:numPr>
        <w:spacing w:beforeLines="50" w:before="120" w:afterLines="50" w:after="120"/>
        <w:ind w:firstLineChars="0"/>
        <w:jc w:val="both"/>
        <w:rPr>
          <w:rFonts w:ascii="Times New Roman" w:eastAsia="宋体" w:hAnsi="Times New Roman" w:cs="Times New Roman"/>
          <w:color w:val="auto"/>
          <w:sz w:val="21"/>
          <w:szCs w:val="22"/>
          <w:lang w:eastAsia="zh-CN"/>
        </w:rPr>
      </w:pPr>
      <w:r w:rsidRPr="00623552">
        <w:rPr>
          <w:rFonts w:ascii="Times New Roman" w:eastAsia="宋体" w:hAnsi="Times New Roman" w:cs="Times New Roman"/>
          <w:color w:val="auto"/>
          <w:sz w:val="21"/>
          <w:szCs w:val="22"/>
          <w:lang w:eastAsia="zh-CN"/>
        </w:rPr>
        <w:t xml:space="preserve">Option 1: </w:t>
      </w:r>
      <w:r>
        <w:rPr>
          <w:rFonts w:ascii="Times New Roman" w:eastAsia="宋体" w:hAnsi="Times New Roman" w:cs="Times New Roman"/>
          <w:color w:val="auto"/>
          <w:sz w:val="21"/>
          <w:szCs w:val="22"/>
          <w:lang w:eastAsia="zh-CN"/>
        </w:rPr>
        <w:t xml:space="preserve">do not </w:t>
      </w:r>
      <w:r w:rsidR="00985284">
        <w:rPr>
          <w:rFonts w:ascii="Times New Roman" w:eastAsia="宋体" w:hAnsi="Times New Roman" w:cs="Times New Roman"/>
          <w:color w:val="auto"/>
          <w:sz w:val="21"/>
          <w:szCs w:val="22"/>
          <w:lang w:eastAsia="zh-CN"/>
        </w:rPr>
        <w:t>apply</w:t>
      </w:r>
      <w:r w:rsidRPr="00623552">
        <w:rPr>
          <w:rFonts w:ascii="Times New Roman" w:eastAsia="宋体" w:hAnsi="Times New Roman" w:cs="Times New Roman"/>
          <w:color w:val="auto"/>
          <w:sz w:val="21"/>
          <w:szCs w:val="22"/>
          <w:lang w:eastAsia="zh-CN"/>
        </w:rPr>
        <w:t xml:space="preserve"> the UAC procedure. </w:t>
      </w:r>
    </w:p>
    <w:p w14:paraId="0C6E14C1" w14:textId="1F0CB7BC" w:rsidR="00623552" w:rsidRPr="00623552" w:rsidRDefault="00623552" w:rsidP="00646E1C">
      <w:pPr>
        <w:pStyle w:val="afff"/>
        <w:widowControl w:val="0"/>
        <w:numPr>
          <w:ilvl w:val="0"/>
          <w:numId w:val="31"/>
        </w:numPr>
        <w:spacing w:beforeLines="50" w:before="120" w:afterLines="50" w:after="120"/>
        <w:ind w:firstLineChars="0"/>
        <w:jc w:val="both"/>
        <w:rPr>
          <w:rFonts w:ascii="Times New Roman" w:eastAsia="宋体" w:hAnsi="Times New Roman" w:cs="Times New Roman"/>
          <w:color w:val="auto"/>
          <w:sz w:val="21"/>
          <w:szCs w:val="22"/>
          <w:lang w:eastAsia="zh-CN"/>
        </w:rPr>
      </w:pPr>
      <w:r>
        <w:rPr>
          <w:rFonts w:ascii="Times New Roman" w:eastAsia="宋体" w:hAnsi="Times New Roman" w:cs="Times New Roman"/>
          <w:color w:val="auto"/>
          <w:sz w:val="21"/>
          <w:szCs w:val="22"/>
          <w:lang w:eastAsia="zh-CN"/>
        </w:rPr>
        <w:t xml:space="preserve">Option 2: use </w:t>
      </w:r>
      <w:r w:rsidR="00646E1C" w:rsidRPr="00646E1C">
        <w:rPr>
          <w:rFonts w:ascii="Times New Roman" w:eastAsia="宋体" w:hAnsi="Times New Roman" w:cs="Times New Roman"/>
          <w:color w:val="auto"/>
          <w:sz w:val="21"/>
          <w:szCs w:val="22"/>
          <w:lang w:eastAsia="zh-CN"/>
        </w:rPr>
        <w:t>Access Category</w:t>
      </w:r>
      <w:r>
        <w:rPr>
          <w:rFonts w:ascii="Times New Roman" w:eastAsia="宋体" w:hAnsi="Times New Roman" w:cs="Times New Roman"/>
          <w:color w:val="auto"/>
          <w:sz w:val="21"/>
          <w:szCs w:val="22"/>
          <w:lang w:eastAsia="zh-CN"/>
        </w:rPr>
        <w:t>=0</w:t>
      </w:r>
    </w:p>
    <w:p w14:paraId="712478A6" w14:textId="4C00CB18" w:rsidR="00A05627" w:rsidRPr="00A05627" w:rsidRDefault="00A05627" w:rsidP="00623552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roposal 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4: RAN2 to discuss the details on how </w:t>
      </w:r>
      <w:r w:rsidR="00B0591F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the 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relay UE skip</w:t>
      </w:r>
      <w:r w:rsidR="00B0591F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s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UAC (e.g. by clarifying that relay UE will not apply the UAC procedure), in case the connection setup</w:t>
      </w:r>
      <w:r w:rsidR="00B0591F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/resume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is triggered by remote UE.</w:t>
      </w:r>
    </w:p>
    <w:p w14:paraId="4A98357E" w14:textId="4923D30D" w:rsidR="00D25A2E" w:rsidRPr="00D25A2E" w:rsidRDefault="00D25A2E" w:rsidP="00D25A2E">
      <w:pPr>
        <w:pStyle w:val="2"/>
        <w:rPr>
          <w:rFonts w:hint="eastAsia"/>
          <w:lang w:val="en-US" w:eastAsia="zh-CN"/>
        </w:rPr>
      </w:pPr>
      <w:r>
        <w:rPr>
          <w:lang w:eastAsia="zh-CN"/>
        </w:rPr>
        <w:t xml:space="preserve">2.3 </w:t>
      </w:r>
      <w:r w:rsidRPr="00D25A2E">
        <w:rPr>
          <w:lang w:eastAsia="zh-CN"/>
        </w:rPr>
        <w:t>Timers for remote UE’s connection management</w:t>
      </w:r>
    </w:p>
    <w:p w14:paraId="6B268293" w14:textId="3EB27344" w:rsidR="00E27D76" w:rsidRDefault="00BE717E" w:rsidP="00E27D76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When remote UE perform RRC connection establishment/resume/reestablishment, the corresponding timers </w:t>
      </w:r>
      <w:r w:rsidRPr="00BE717E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T300/T301</w:t>
      </w:r>
      <w:r w:rsidR="00681BDF" w:rsidRPr="00EF07A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/T311</w:t>
      </w:r>
      <w:r w:rsidRPr="00BE717E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/T319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need to be set to larger value than legacy due to delay of relaying</w:t>
      </w:r>
      <w:r w:rsidR="00E27D76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. </w:t>
      </w:r>
      <w:r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NW can use legacy timer name and configure a longer value for remote UE. Alternatively, a new timer can be configured specifically for remote UE. We think the latter way may have less spec impact. </w:t>
      </w:r>
    </w:p>
    <w:p w14:paraId="11F429ED" w14:textId="25DC5F32" w:rsidR="00A05627" w:rsidRPr="00646E1C" w:rsidRDefault="00024C17" w:rsidP="00E27D76">
      <w:pPr>
        <w:widowControl w:val="0"/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roposal 5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: </w:t>
      </w:r>
      <w:r w:rsidR="00BE717E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NW can configure</w:t>
      </w:r>
      <w:r w:rsidRPr="00024C1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larger T300/T301</w:t>
      </w:r>
      <w:r w:rsidR="00B0591F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/T311</w:t>
      </w:r>
      <w:r w:rsidRPr="00024C1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/T319 timer value for remote UE (e.g. intro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ducing new timer for remote UE)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.</w:t>
      </w:r>
    </w:p>
    <w:p w14:paraId="2AC880A4" w14:textId="018F496E" w:rsidR="00F62103" w:rsidRDefault="008F1475" w:rsidP="00F62103">
      <w:pPr>
        <w:pStyle w:val="2"/>
        <w:rPr>
          <w:rFonts w:hint="eastAsia"/>
          <w:lang w:eastAsia="zh-CN"/>
        </w:rPr>
      </w:pPr>
      <w:r>
        <w:rPr>
          <w:lang w:eastAsia="zh-CN"/>
        </w:rPr>
        <w:t>2.</w:t>
      </w:r>
      <w:r w:rsidR="003740A5">
        <w:rPr>
          <w:lang w:eastAsia="zh-CN"/>
        </w:rPr>
        <w:t xml:space="preserve">4 </w:t>
      </w:r>
      <w:proofErr w:type="spellStart"/>
      <w:r w:rsidR="0005179E" w:rsidRPr="0005179E">
        <w:rPr>
          <w:lang w:eastAsia="zh-CN"/>
        </w:rPr>
        <w:t>Uu</w:t>
      </w:r>
      <w:proofErr w:type="spellEnd"/>
      <w:r w:rsidR="0005179E" w:rsidRPr="0005179E">
        <w:rPr>
          <w:lang w:eastAsia="zh-CN"/>
        </w:rPr>
        <w:t xml:space="preserve"> RLF indication</w:t>
      </w:r>
    </w:p>
    <w:p w14:paraId="28FDE4BB" w14:textId="31CB6E02" w:rsidR="00002B5E" w:rsidRDefault="00DC6A2B" w:rsidP="00C22A72">
      <w:pPr>
        <w:spacing w:beforeLines="50" w:before="120"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It has been agreed that </w:t>
      </w:r>
      <w:r w:rsidRPr="00DC6A2B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relay UE may send a PC5-S message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to remote UE when relay UE detects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RLF</w:t>
      </w:r>
      <w:r>
        <w:rPr>
          <w:rFonts w:ascii="Times New Roman" w:eastAsia="宋体" w:hAnsi="Times New Roman" w:cs="Times New Roman" w:hint="eastAsia"/>
          <w:color w:val="000000" w:themeColor="text1"/>
          <w:sz w:val="20"/>
          <w:lang w:val="en-US" w:eastAsia="zh-CN"/>
        </w:rPr>
        <w:t>.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r w:rsidR="00A5207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If this indication can only be a PC5-S message, t</w:t>
      </w:r>
      <w:r w:rsidR="00A52074" w:rsidRPr="00002B5E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his requires </w:t>
      </w:r>
      <w:r w:rsidR="00A5207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the </w:t>
      </w:r>
      <w:r w:rsidR="00A52074" w:rsidRPr="00002B5E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AS layer</w:t>
      </w:r>
      <w:r w:rsidR="00A5207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of the relay UE</w:t>
      </w:r>
      <w:r w:rsidR="00A52074" w:rsidRPr="00002B5E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to indicate PC5-S layer on upon </w:t>
      </w:r>
      <w:proofErr w:type="spellStart"/>
      <w:r w:rsidR="00A52074" w:rsidRPr="00002B5E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="00A52074" w:rsidRPr="00002B5E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RLF</w:t>
      </w:r>
      <w:r w:rsidR="00A5207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. </w:t>
      </w:r>
      <w:r w:rsidR="00C30E6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In addition, for some cases when the remote UE can only connect to the current relay UE, e.g. a watch connecting to a smart phone, the PC5 connection does not need to be released. </w:t>
      </w:r>
      <w:r w:rsidR="00A5207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Therefore, o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ther indication/message for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RLF notification is </w:t>
      </w:r>
      <w:r w:rsidR="00A5207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needed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. The</w:t>
      </w:r>
      <w:r w:rsidR="00002B5E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proofErr w:type="spellStart"/>
      <w:r w:rsidR="00002B5E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="00002B5E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RLF 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notification </w:t>
      </w:r>
      <w:r w:rsidR="00002B5E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can </w:t>
      </w:r>
      <w:r w:rsidR="00551A7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also </w:t>
      </w:r>
      <w:r w:rsidR="00002B5E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be in following format.</w:t>
      </w:r>
    </w:p>
    <w:p w14:paraId="18C7D4B4" w14:textId="450AFAC8" w:rsidR="00002B5E" w:rsidRPr="009366C4" w:rsidRDefault="00002B5E" w:rsidP="00002B5E">
      <w:pPr>
        <w:pStyle w:val="afff"/>
        <w:numPr>
          <w:ilvl w:val="0"/>
          <w:numId w:val="30"/>
        </w:numPr>
        <w:spacing w:beforeLines="50" w:before="120" w:after="120"/>
        <w:ind w:firstLineChars="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 w:rsidRPr="009366C4">
        <w:rPr>
          <w:rFonts w:ascii="Times New Roman" w:eastAsia="宋体" w:hAnsi="Times New Roman" w:cs="Times New Roman" w:hint="eastAsia"/>
          <w:color w:val="000000" w:themeColor="text1"/>
          <w:sz w:val="20"/>
          <w:lang w:val="en-US" w:eastAsia="zh-CN"/>
        </w:rPr>
        <w:t>O</w:t>
      </w:r>
      <w:r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ption </w:t>
      </w:r>
      <w:r w:rsidR="00551A78"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1</w:t>
      </w:r>
      <w:r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: The indication </w:t>
      </w:r>
      <w:r w:rsidR="00A52074"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is</w:t>
      </w:r>
      <w:r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r w:rsidR="0099085C"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conveyed via </w:t>
      </w:r>
      <w:r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some implicit manner</w:t>
      </w:r>
      <w:r w:rsidR="00EF4523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(e.g. via PC5-S message)</w:t>
      </w:r>
      <w:r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</w:p>
    <w:p w14:paraId="45D7C17C" w14:textId="2B15609F" w:rsidR="00002B5E" w:rsidRPr="009366C4" w:rsidRDefault="00002B5E" w:rsidP="00002B5E">
      <w:pPr>
        <w:pStyle w:val="afff"/>
        <w:numPr>
          <w:ilvl w:val="0"/>
          <w:numId w:val="30"/>
        </w:numPr>
        <w:spacing w:beforeLines="50" w:before="120" w:after="120"/>
        <w:ind w:firstLineChars="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Option </w:t>
      </w:r>
      <w:r w:rsidR="00551A78"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2</w:t>
      </w:r>
      <w:r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: A new PC5-RRC</w:t>
      </w:r>
      <w:r w:rsidR="00A52074"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message</w:t>
      </w:r>
    </w:p>
    <w:p w14:paraId="0A3A553C" w14:textId="6447FF91" w:rsidR="00002B5E" w:rsidRPr="00002B5E" w:rsidRDefault="00002B5E" w:rsidP="00002B5E">
      <w:pPr>
        <w:spacing w:beforeLines="50" w:before="120"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For Option </w:t>
      </w:r>
      <w:r w:rsidR="00A5207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1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, the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RLF can be implicit indicated the link is failure, for example, the relay UE </w:t>
      </w:r>
      <w:r w:rsidRPr="00002B5E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stop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s</w:t>
      </w:r>
      <w:r w:rsidRPr="00002B5E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PC5 transmission inc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luding PC5-S keep-alive message. This will result in detecting the PC5 RLF and trigger </w:t>
      </w:r>
      <w:r w:rsidR="00C30E6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PC5 connection release and </w:t>
      </w:r>
      <w:r w:rsidR="00303C4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RRC connection 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re-establishment. For Option </w:t>
      </w:r>
      <w:r w:rsidR="00A5207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2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, it is the most straight forward way to introduce the indication to indicate the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RLF in PC5-RRC message with less compl</w:t>
      </w:r>
      <w:r w:rsidR="00015D7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ex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ity. Also more detailed reasons can also be indicated via the PC5-RRC message to give more information for remote UE deciding the following operations. Therefore, we prefer option </w:t>
      </w:r>
      <w:r w:rsidR="00A5207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2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. </w:t>
      </w:r>
    </w:p>
    <w:p w14:paraId="07114B95" w14:textId="60A72B65" w:rsidR="00002B5E" w:rsidRDefault="00002B5E" w:rsidP="00002B5E">
      <w:pPr>
        <w:rPr>
          <w:rFonts w:ascii="Times New Roman" w:hAnsi="Times New Roman" w:cs="Times New Roman"/>
          <w:b/>
        </w:rPr>
      </w:pPr>
      <w:r w:rsidRPr="00002B5E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Proposal</w:t>
      </w:r>
      <w:r w:rsidRPr="00002B5E">
        <w:rPr>
          <w:rFonts w:ascii="Times New Roman" w:hAnsi="Times New Roman" w:cs="Times New Roman"/>
          <w:b/>
        </w:rPr>
        <w:t xml:space="preserve"> </w:t>
      </w:r>
      <w:r w:rsidR="00266607">
        <w:rPr>
          <w:rFonts w:ascii="Times New Roman" w:hAnsi="Times New Roman" w:cs="Times New Roman"/>
          <w:b/>
        </w:rPr>
        <w:t>6</w:t>
      </w:r>
      <w:r w:rsidRPr="00002B5E">
        <w:rPr>
          <w:rFonts w:ascii="Times New Roman" w:hAnsi="Times New Roman" w:cs="Times New Roman"/>
          <w:b/>
        </w:rPr>
        <w:t xml:space="preserve">: Upon </w:t>
      </w:r>
      <w:proofErr w:type="spellStart"/>
      <w:r w:rsidRPr="00002B5E">
        <w:rPr>
          <w:rFonts w:ascii="Times New Roman" w:hAnsi="Times New Roman" w:cs="Times New Roman"/>
          <w:b/>
        </w:rPr>
        <w:t>Uu</w:t>
      </w:r>
      <w:proofErr w:type="spellEnd"/>
      <w:r w:rsidRPr="00002B5E">
        <w:rPr>
          <w:rFonts w:ascii="Times New Roman" w:hAnsi="Times New Roman" w:cs="Times New Roman"/>
          <w:b/>
        </w:rPr>
        <w:t xml:space="preserve"> RLF, relay UE inform</w:t>
      </w:r>
      <w:r w:rsidR="00266607">
        <w:rPr>
          <w:rFonts w:ascii="Times New Roman" w:hAnsi="Times New Roman" w:cs="Times New Roman"/>
          <w:b/>
        </w:rPr>
        <w:t>s</w:t>
      </w:r>
      <w:r w:rsidRPr="00002B5E">
        <w:rPr>
          <w:rFonts w:ascii="Times New Roman" w:hAnsi="Times New Roman" w:cs="Times New Roman"/>
          <w:b/>
        </w:rPr>
        <w:t xml:space="preserve"> remote UE via a new PC5 RRC message.</w:t>
      </w:r>
    </w:p>
    <w:p w14:paraId="55B72FC5" w14:textId="39244A66" w:rsidR="00D216E5" w:rsidRPr="00D25A2E" w:rsidRDefault="00D216E5" w:rsidP="00D216E5">
      <w:pPr>
        <w:pStyle w:val="2"/>
        <w:rPr>
          <w:rFonts w:hint="eastAsia"/>
          <w:lang w:val="en-US" w:eastAsia="zh-CN"/>
        </w:rPr>
      </w:pPr>
      <w:r>
        <w:rPr>
          <w:lang w:eastAsia="zh-CN"/>
        </w:rPr>
        <w:lastRenderedPageBreak/>
        <w:t>2.</w:t>
      </w:r>
      <w:r w:rsidR="003740A5">
        <w:rPr>
          <w:lang w:eastAsia="zh-CN"/>
        </w:rPr>
        <w:t xml:space="preserve">5 </w:t>
      </w:r>
      <w:r w:rsidR="002B2C7A" w:rsidRPr="002B2C7A">
        <w:rPr>
          <w:lang w:eastAsia="zh-CN"/>
        </w:rPr>
        <w:t>PCI of the target relay UE</w:t>
      </w:r>
    </w:p>
    <w:p w14:paraId="5FDC61FF" w14:textId="77777777" w:rsidR="00EF4523" w:rsidRDefault="006B1928" w:rsidP="006B1928">
      <w:pPr>
        <w:spacing w:beforeLines="50" w:before="120"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When remote UE</w:t>
      </w:r>
      <w:r w:rsidR="003160E7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r w:rsidR="006D2A5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is in CONNECTED state via a relay UE and needs to perform RRC reestablishment (e.g. </w:t>
      </w:r>
      <w:r w:rsidR="003160E7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in case </w:t>
      </w:r>
      <w:proofErr w:type="spellStart"/>
      <w:r w:rsidR="006D2A5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="006D2A5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RLF of relay UE), r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emote UE needs to know the PCI </w:t>
      </w:r>
      <w:r w:rsidR="006D2A5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of the source cell to derive </w:t>
      </w:r>
      <w:proofErr w:type="spellStart"/>
      <w:r w:rsidR="006D2A5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shortMAC</w:t>
      </w:r>
      <w:proofErr w:type="spellEnd"/>
      <w:r w:rsidR="006D2A5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-I for reestablishment. </w:t>
      </w:r>
    </w:p>
    <w:p w14:paraId="6940A103" w14:textId="4046F409" w:rsidR="00EF4523" w:rsidRPr="00C24F2B" w:rsidRDefault="00EF4523" w:rsidP="006B1928">
      <w:pPr>
        <w:spacing w:beforeLines="50" w:before="120" w:after="120"/>
        <w:jc w:val="both"/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</w:pPr>
      <w:r w:rsidRPr="00C24F2B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1</w:t>
      </w:r>
      <w:r w:rsidRPr="00C24F2B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: The PCI of </w:t>
      </w:r>
      <w:r w:rsidRPr="00C24F2B">
        <w:rPr>
          <w:rFonts w:ascii="Times New Roman" w:eastAsia="宋体" w:hAnsi="Times New Roman" w:cs="Times New Roman"/>
          <w:b/>
          <w:color w:val="000000" w:themeColor="text1"/>
          <w:sz w:val="20"/>
          <w:highlight w:val="yellow"/>
          <w:lang w:val="en-US" w:eastAsia="zh-CN"/>
        </w:rPr>
        <w:t>source</w:t>
      </w:r>
      <w:r w:rsidRPr="00C24F2B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cell is require</w:t>
      </w:r>
      <w:r w:rsidR="00015D7C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d</w:t>
      </w:r>
      <w:r w:rsidRPr="00C24F2B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when remote UE performs the RRC re-establishment.</w:t>
      </w:r>
    </w:p>
    <w:p w14:paraId="04FF3B1D" w14:textId="24A857E5" w:rsidR="006B1928" w:rsidRPr="009366C4" w:rsidRDefault="006D2A58" w:rsidP="006B1928">
      <w:pPr>
        <w:spacing w:beforeLines="50" w:before="120"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Therefore, </w:t>
      </w:r>
      <w:r w:rsidR="009366C4"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relay UE should deliver the PCI of its serving cell. For the detailed signaling format, we think there </w:t>
      </w:r>
      <w:r w:rsidR="003160E7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are </w:t>
      </w:r>
      <w:r w:rsidR="009366C4"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following two options. </w:t>
      </w:r>
    </w:p>
    <w:p w14:paraId="09832235" w14:textId="40CCA474" w:rsidR="009366C4" w:rsidRPr="009366C4" w:rsidRDefault="009366C4" w:rsidP="009366C4">
      <w:pPr>
        <w:pStyle w:val="afff"/>
        <w:numPr>
          <w:ilvl w:val="0"/>
          <w:numId w:val="30"/>
        </w:numPr>
        <w:spacing w:beforeLines="50" w:before="120" w:after="120"/>
        <w:ind w:firstLineChars="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 w:rsidRPr="009366C4">
        <w:rPr>
          <w:rFonts w:ascii="Times New Roman" w:eastAsia="宋体" w:hAnsi="Times New Roman" w:cs="Times New Roman" w:hint="eastAsia"/>
          <w:color w:val="000000" w:themeColor="text1"/>
          <w:sz w:val="20"/>
          <w:lang w:val="en-US" w:eastAsia="zh-CN"/>
        </w:rPr>
        <w:t>O</w:t>
      </w:r>
      <w:r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ption 1: 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Relay UE includes PCI in the discovery message.</w:t>
      </w:r>
      <w:r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</w:p>
    <w:p w14:paraId="06C40E8B" w14:textId="1DBC1F8A" w:rsidR="009366C4" w:rsidRPr="009366C4" w:rsidRDefault="009366C4" w:rsidP="009366C4">
      <w:pPr>
        <w:pStyle w:val="afff"/>
        <w:numPr>
          <w:ilvl w:val="0"/>
          <w:numId w:val="30"/>
        </w:numPr>
        <w:spacing w:beforeLines="50" w:before="120" w:after="120"/>
        <w:ind w:firstLineChars="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Option 2: Configure remote UE’s PCI just like </w:t>
      </w:r>
      <w:r w:rsidR="00EF4523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configuring </w:t>
      </w:r>
      <w:r w:rsidRPr="009366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the C-RNTI, after remote UE enters connected mode.</w:t>
      </w:r>
    </w:p>
    <w:p w14:paraId="08D5B4BB" w14:textId="6C99A823" w:rsidR="009366C4" w:rsidRPr="009366C4" w:rsidRDefault="009366C4" w:rsidP="006B1928">
      <w:pPr>
        <w:spacing w:beforeLines="50" w:before="120"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0"/>
          <w:lang w:val="en-US" w:eastAsia="zh-CN"/>
        </w:rPr>
        <w:t>O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ption 1 would be </w:t>
      </w:r>
      <w:proofErr w:type="gram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more straigh</w:t>
      </w:r>
      <w:r w:rsidR="009D7C5D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t</w:t>
      </w:r>
      <w:proofErr w:type="gramEnd"/>
      <w:r w:rsidR="009D7C5D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forward than option 2 since relay UE knows PCI. In addition, PCI in discovery message may also be helpful to identify </w:t>
      </w:r>
      <w:proofErr w:type="spellStart"/>
      <w:r w:rsidR="009D7C5D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gNB</w:t>
      </w:r>
      <w:proofErr w:type="spellEnd"/>
      <w:r w:rsidR="009D7C5D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together with NCI for path switch. Therefore, we prefer option 1 for the delivery of PCI to remote UE.</w:t>
      </w:r>
    </w:p>
    <w:p w14:paraId="6FB08E47" w14:textId="36F13DCB" w:rsidR="00D216E5" w:rsidRPr="00646E1C" w:rsidRDefault="00D216E5" w:rsidP="00D216E5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roposal </w:t>
      </w:r>
      <w:r w:rsidR="00E27D76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7</w:t>
      </w:r>
      <w:r w:rsidRPr="00646E1C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a: The PCI of relay UE</w:t>
      </w:r>
      <w:r w:rsidR="00EF452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’s serving cell</w:t>
      </w:r>
      <w:r w:rsidRPr="00646E1C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should be known by remote UE</w:t>
      </w:r>
      <w:r w:rsidR="004A77C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.</w:t>
      </w:r>
    </w:p>
    <w:p w14:paraId="732E63CA" w14:textId="4B6B4D53" w:rsidR="00D216E5" w:rsidRPr="00D216E5" w:rsidRDefault="00D216E5" w:rsidP="00A76CC2">
      <w:pPr>
        <w:widowControl w:val="0"/>
        <w:spacing w:beforeLines="50" w:before="120" w:afterLines="50" w:after="120"/>
        <w:jc w:val="both"/>
        <w:rPr>
          <w:rFonts w:ascii="Times New Roman" w:hAnsi="Times New Roman" w:cs="Times New Roman"/>
          <w:b/>
        </w:rPr>
      </w:pPr>
      <w:r w:rsidRPr="00646E1C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roposal </w:t>
      </w:r>
      <w:r w:rsidR="00E27D76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7</w:t>
      </w:r>
      <w:r w:rsidRPr="00646E1C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b: PCI of relay UE</w:t>
      </w:r>
      <w:r w:rsidR="00EF452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’s serving cell</w:t>
      </w:r>
      <w:r w:rsidRPr="00646E1C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is in</w:t>
      </w:r>
      <w:r w:rsidR="009D7C5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cluded in the discovery message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.</w:t>
      </w:r>
    </w:p>
    <w:p w14:paraId="4F4C7E52" w14:textId="69948691" w:rsidR="000253EF" w:rsidRDefault="000253EF" w:rsidP="001C2DAB">
      <w:pPr>
        <w:pStyle w:val="1"/>
        <w:numPr>
          <w:ilvl w:val="0"/>
          <w:numId w:val="12"/>
        </w:numPr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t>C</w:t>
      </w:r>
      <w:r>
        <w:rPr>
          <w:rFonts w:ascii="Arial" w:eastAsiaTheme="minorEastAsia" w:hAnsi="Arial" w:cs="Times New Roman"/>
          <w:lang w:eastAsia="zh-CN"/>
        </w:rPr>
        <w:t>onclusion</w:t>
      </w:r>
    </w:p>
    <w:p w14:paraId="01076F5F" w14:textId="54B48007" w:rsidR="006756FF" w:rsidRDefault="00F71465" w:rsidP="006756FF">
      <w:pPr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</w:pPr>
      <w:r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 xml:space="preserve">In this paper, we discuss </w:t>
      </w:r>
      <w:r w:rsidR="00BD1A97">
        <w:rPr>
          <w:rFonts w:ascii="Times New Roman" w:hAnsi="Times New Roman" w:cs="Times New Roman"/>
        </w:rPr>
        <w:t>RRC connection management</w:t>
      </w:r>
      <w:r w:rsidR="00BD1A97" w:rsidRPr="00BD1A97">
        <w:rPr>
          <w:rFonts w:ascii="Times New Roman" w:hAnsi="Times New Roman" w:cs="Times New Roman"/>
        </w:rPr>
        <w:t xml:space="preserve"> </w:t>
      </w:r>
      <w:r w:rsidR="00BD1A97">
        <w:rPr>
          <w:rFonts w:ascii="Times New Roman" w:hAnsi="Times New Roman" w:cs="Times New Roman"/>
        </w:rPr>
        <w:t xml:space="preserve">for L2 </w:t>
      </w:r>
      <w:proofErr w:type="spellStart"/>
      <w:r w:rsidR="00BD1A97">
        <w:rPr>
          <w:rFonts w:ascii="Times New Roman" w:hAnsi="Times New Roman" w:cs="Times New Roman"/>
        </w:rPr>
        <w:t>sidelink</w:t>
      </w:r>
      <w:proofErr w:type="spellEnd"/>
      <w:r w:rsidR="00BD1A97">
        <w:rPr>
          <w:rFonts w:ascii="Times New Roman" w:hAnsi="Times New Roman" w:cs="Times New Roman"/>
        </w:rPr>
        <w:t xml:space="preserve"> relay</w:t>
      </w:r>
      <w:r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 xml:space="preserve">. </w:t>
      </w:r>
      <w:r w:rsidRPr="00F71465"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>According to the discussion, we have following proposals</w:t>
      </w:r>
      <w:r w:rsidR="006756FF"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 xml:space="preserve"> and observation</w:t>
      </w:r>
      <w:r w:rsidR="006756FF" w:rsidRPr="00F71465"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>.</w:t>
      </w:r>
    </w:p>
    <w:p w14:paraId="271510FC" w14:textId="77777777" w:rsidR="00C24F2B" w:rsidRPr="00C24F2B" w:rsidRDefault="00C24F2B" w:rsidP="00C24F2B">
      <w:pPr>
        <w:spacing w:beforeLines="50" w:before="120" w:after="120"/>
        <w:jc w:val="both"/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</w:pPr>
      <w:r w:rsidRPr="00C24F2B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1</w:t>
      </w:r>
      <w:r w:rsidRPr="00C24F2B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: The PCI of </w:t>
      </w:r>
      <w:r w:rsidRPr="00C24F2B">
        <w:rPr>
          <w:rFonts w:ascii="Times New Roman" w:eastAsia="宋体" w:hAnsi="Times New Roman" w:cs="Times New Roman"/>
          <w:b/>
          <w:color w:val="000000" w:themeColor="text1"/>
          <w:sz w:val="20"/>
          <w:highlight w:val="yellow"/>
          <w:lang w:val="en-US" w:eastAsia="zh-CN"/>
        </w:rPr>
        <w:t>source</w:t>
      </w:r>
      <w:r w:rsidRPr="00C24F2B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cell is require</w:t>
      </w: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d</w:t>
      </w:r>
      <w:r w:rsidRPr="00C24F2B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when remote UE performs the RRC re-establishment.</w:t>
      </w:r>
    </w:p>
    <w:p w14:paraId="538F8717" w14:textId="77777777" w:rsidR="00C24F2B" w:rsidRPr="000564CB" w:rsidRDefault="00C24F2B" w:rsidP="00C24F2B">
      <w:pP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bookmarkStart w:id="7" w:name="_GoBack"/>
      <w:bookmarkEnd w:id="7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roposal </w:t>
      </w:r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1: Support the default value for the </w:t>
      </w:r>
      <w:proofErr w:type="spellStart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Uu</w:t>
      </w:r>
      <w:proofErr w:type="spellEnd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RLC configuration for SRB0/SRB1 (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such as</w:t>
      </w:r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RRCSetup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, </w:t>
      </w:r>
      <w:proofErr w:type="spellStart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RRCResume</w:t>
      </w:r>
      <w:proofErr w:type="spellEnd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, </w:t>
      </w:r>
      <w:proofErr w:type="spellStart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RRCReestablishment</w:t>
      </w:r>
      <w:proofErr w:type="spellEnd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,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and </w:t>
      </w:r>
      <w:proofErr w:type="spellStart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RRCReconfigurationComplete</w:t>
      </w:r>
      <w:proofErr w:type="spellEnd"/>
      <w:r w:rsidRPr="000564C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for path switch to indirect path).</w:t>
      </w:r>
    </w:p>
    <w:p w14:paraId="443E5399" w14:textId="77777777" w:rsidR="00C24F2B" w:rsidRPr="00790EF3" w:rsidRDefault="00C24F2B" w:rsidP="00C24F2B">
      <w:pP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 w:rsidRPr="008B203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roposal</w:t>
      </w:r>
      <w:r w:rsidRPr="00801CA9">
        <w:rPr>
          <w:rFonts w:ascii="Times New Roman" w:hAnsi="Times New Roman" w:cs="Times New Roman"/>
        </w:rPr>
        <w:t xml:space="preserve"> </w:t>
      </w:r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2a: The </w:t>
      </w:r>
      <w:proofErr w:type="spellStart"/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Uu</w:t>
      </w:r>
      <w:proofErr w:type="spellEnd"/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RLC for relay UE’s SRB0/SRB1 is not shared with the </w:t>
      </w:r>
      <w:proofErr w:type="spellStart"/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Uu</w:t>
      </w:r>
      <w:proofErr w:type="spellEnd"/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RLC for remote UE’s SRB0/SRB1.</w:t>
      </w:r>
    </w:p>
    <w:p w14:paraId="2619F10C" w14:textId="77777777" w:rsidR="00C24F2B" w:rsidRPr="00790EF3" w:rsidRDefault="00C24F2B" w:rsidP="00C24F2B">
      <w:pP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 w:rsidRPr="008B203B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roposal</w:t>
      </w:r>
      <w:r w:rsidRPr="00801CA9">
        <w:rPr>
          <w:rFonts w:ascii="Times New Roman" w:hAnsi="Times New Roman" w:cs="Times New Roman"/>
        </w:rPr>
        <w:t xml:space="preserve"> </w:t>
      </w:r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2b: Use the terminology of “Relay RLC CH” for the </w:t>
      </w:r>
      <w:proofErr w:type="spellStart"/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Uu</w:t>
      </w:r>
      <w:proofErr w:type="spellEnd"/>
      <w:r w:rsidRPr="00790EF3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RLC for remote UE’s traffic.</w:t>
      </w:r>
    </w:p>
    <w:p w14:paraId="4C411261" w14:textId="77777777" w:rsidR="00C24F2B" w:rsidRPr="00A05627" w:rsidRDefault="00C24F2B" w:rsidP="00C24F2B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roposal 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3: Relay UE reuse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s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the existing establishment/resume cause values, by copying the one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in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remote UE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’s Msg3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, in case the relay UE’s establishment/resume procedure is triggered by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the 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remote UE.</w:t>
      </w:r>
    </w:p>
    <w:p w14:paraId="776AF5D7" w14:textId="77777777" w:rsidR="00C24F2B" w:rsidRPr="00A05627" w:rsidRDefault="00C24F2B" w:rsidP="00C24F2B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roposal 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4: RAN2 to discuss the details on how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the 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relay UE skip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s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UAC (e.g. by clarifying that relay UE will not apply the UAC procedure), in case the connection setup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/resume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is triggered by remote UE.</w:t>
      </w:r>
    </w:p>
    <w:p w14:paraId="5D663ACE" w14:textId="77777777" w:rsidR="00C24F2B" w:rsidRPr="00646E1C" w:rsidRDefault="00C24F2B" w:rsidP="00C24F2B">
      <w:pPr>
        <w:widowControl w:val="0"/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roposal 5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NW can configure</w:t>
      </w:r>
      <w:r w:rsidRPr="00024C1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larger T300/T301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/T311</w:t>
      </w:r>
      <w:r w:rsidRPr="00024C1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/T319 timer value for remote UE (e.g. intro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ducing new timer for remote UE)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.</w:t>
      </w:r>
    </w:p>
    <w:p w14:paraId="35EADADC" w14:textId="77777777" w:rsidR="00C24F2B" w:rsidRDefault="00C24F2B" w:rsidP="00C24F2B">
      <w:pPr>
        <w:rPr>
          <w:rFonts w:ascii="Times New Roman" w:hAnsi="Times New Roman" w:cs="Times New Roman"/>
          <w:b/>
        </w:rPr>
      </w:pPr>
      <w:r w:rsidRPr="00002B5E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Proposal</w:t>
      </w:r>
      <w:r w:rsidRPr="00002B5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6</w:t>
      </w:r>
      <w:r w:rsidRPr="00002B5E">
        <w:rPr>
          <w:rFonts w:ascii="Times New Roman" w:hAnsi="Times New Roman" w:cs="Times New Roman"/>
          <w:b/>
        </w:rPr>
        <w:t xml:space="preserve">: Upon </w:t>
      </w:r>
      <w:proofErr w:type="spellStart"/>
      <w:r w:rsidRPr="00002B5E">
        <w:rPr>
          <w:rFonts w:ascii="Times New Roman" w:hAnsi="Times New Roman" w:cs="Times New Roman"/>
          <w:b/>
        </w:rPr>
        <w:t>Uu</w:t>
      </w:r>
      <w:proofErr w:type="spellEnd"/>
      <w:r w:rsidRPr="00002B5E">
        <w:rPr>
          <w:rFonts w:ascii="Times New Roman" w:hAnsi="Times New Roman" w:cs="Times New Roman"/>
          <w:b/>
        </w:rPr>
        <w:t xml:space="preserve"> RLF, relay UE inform</w:t>
      </w:r>
      <w:r>
        <w:rPr>
          <w:rFonts w:ascii="Times New Roman" w:hAnsi="Times New Roman" w:cs="Times New Roman"/>
          <w:b/>
        </w:rPr>
        <w:t>s</w:t>
      </w:r>
      <w:r w:rsidRPr="00002B5E">
        <w:rPr>
          <w:rFonts w:ascii="Times New Roman" w:hAnsi="Times New Roman" w:cs="Times New Roman"/>
          <w:b/>
        </w:rPr>
        <w:t xml:space="preserve"> remote UE via a new PC5 RRC message.</w:t>
      </w:r>
    </w:p>
    <w:p w14:paraId="264BC017" w14:textId="77777777" w:rsidR="00C24F2B" w:rsidRPr="00646E1C" w:rsidRDefault="00C24F2B" w:rsidP="00C24F2B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roposal 7</w:t>
      </w:r>
      <w:r w:rsidRPr="00646E1C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a: The PCI of relay UE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’s serving cell</w:t>
      </w:r>
      <w:r w:rsidRPr="00646E1C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should be known by remote UE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.</w:t>
      </w:r>
    </w:p>
    <w:p w14:paraId="431504C7" w14:textId="77777777" w:rsidR="00C24F2B" w:rsidRPr="00D216E5" w:rsidRDefault="00C24F2B" w:rsidP="00C24F2B">
      <w:pPr>
        <w:widowControl w:val="0"/>
        <w:spacing w:beforeLines="50" w:before="120" w:afterLines="50" w:after="120"/>
        <w:jc w:val="both"/>
        <w:rPr>
          <w:rFonts w:ascii="Times New Roman" w:hAnsi="Times New Roman" w:cs="Times New Roman"/>
          <w:b/>
        </w:rPr>
      </w:pPr>
      <w:r w:rsidRPr="00646E1C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roposal 7</w:t>
      </w:r>
      <w:r w:rsidRPr="00646E1C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b: PCI of relay UE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’s serving cell</w:t>
      </w:r>
      <w:r w:rsidRPr="00646E1C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is in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cluded in the discovery message</w:t>
      </w:r>
      <w:r w:rsidRPr="00A05627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.</w:t>
      </w:r>
    </w:p>
    <w:p w14:paraId="3BA13A80" w14:textId="4ADE7732" w:rsidR="006756FF" w:rsidRPr="00C24F2B" w:rsidRDefault="006756FF" w:rsidP="006756FF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</w:p>
    <w:p w14:paraId="19469FA8" w14:textId="3C18BBFF" w:rsidR="006726B0" w:rsidRDefault="006726B0" w:rsidP="001C2DAB">
      <w:pPr>
        <w:pStyle w:val="1"/>
        <w:numPr>
          <w:ilvl w:val="0"/>
          <w:numId w:val="12"/>
        </w:numPr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t>R</w:t>
      </w:r>
      <w:r>
        <w:rPr>
          <w:rFonts w:ascii="Arial" w:eastAsiaTheme="minorEastAsia" w:hAnsi="Arial" w:cs="Times New Roman"/>
          <w:lang w:eastAsia="zh-CN"/>
        </w:rPr>
        <w:t>eference</w:t>
      </w:r>
    </w:p>
    <w:p w14:paraId="3FB4BFE0" w14:textId="1F63382B" w:rsidR="00924784" w:rsidRPr="003D68C1" w:rsidRDefault="006E216F" w:rsidP="00C94E78">
      <w:pPr>
        <w:pStyle w:val="afff"/>
        <w:numPr>
          <w:ilvl w:val="0"/>
          <w:numId w:val="13"/>
        </w:numPr>
        <w:ind w:firstLineChars="0"/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</w:pPr>
      <w:r w:rsidRPr="003D68C1">
        <w:rPr>
          <w:rFonts w:ascii="Times New Roman" w:eastAsia="宋体" w:hAnsi="Times New Roman" w:cs="Times New Roman"/>
          <w:color w:val="000000" w:themeColor="text1"/>
          <w:szCs w:val="22"/>
          <w:lang w:eastAsia="zh-CN"/>
        </w:rPr>
        <w:t>C1-214795, Reply LS on establishment/resume cause value and UAC on L2 SL Relay</w:t>
      </w:r>
    </w:p>
    <w:sectPr w:rsidR="00924784" w:rsidRPr="003D68C1" w:rsidSect="006915AD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BE8CE" w14:textId="77777777" w:rsidR="00C75C36" w:rsidRDefault="00C75C36">
      <w:r>
        <w:separator/>
      </w:r>
    </w:p>
  </w:endnote>
  <w:endnote w:type="continuationSeparator" w:id="0">
    <w:p w14:paraId="6C9DCD0F" w14:textId="77777777" w:rsidR="00C75C36" w:rsidRDefault="00C7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D0AB7" w14:textId="77777777" w:rsidR="0005179E" w:rsidRDefault="0005179E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24F2B">
      <w:t>2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C24F2B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A1CE9" w14:textId="77777777" w:rsidR="00C75C36" w:rsidRDefault="00C75C36">
      <w:r>
        <w:separator/>
      </w:r>
    </w:p>
  </w:footnote>
  <w:footnote w:type="continuationSeparator" w:id="0">
    <w:p w14:paraId="23FC1B6F" w14:textId="77777777" w:rsidR="00C75C36" w:rsidRDefault="00C75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175558F6"/>
    <w:multiLevelType w:val="hybridMultilevel"/>
    <w:tmpl w:val="FC18C2CC"/>
    <w:lvl w:ilvl="0" w:tplc="761A62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1FBB011B"/>
    <w:multiLevelType w:val="hybridMultilevel"/>
    <w:tmpl w:val="3A16C8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F24B5E"/>
    <w:multiLevelType w:val="hybridMultilevel"/>
    <w:tmpl w:val="32DEBF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45D8EE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firstLine="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82D433F"/>
    <w:multiLevelType w:val="hybridMultilevel"/>
    <w:tmpl w:val="F38E425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1" w15:restartNumberingAfterBreak="0">
    <w:nsid w:val="3E4774A6"/>
    <w:multiLevelType w:val="hybridMultilevel"/>
    <w:tmpl w:val="9A902AF4"/>
    <w:lvl w:ilvl="0" w:tplc="CCB4A5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4D6852"/>
    <w:multiLevelType w:val="hybridMultilevel"/>
    <w:tmpl w:val="A01601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061B51"/>
    <w:multiLevelType w:val="hybridMultilevel"/>
    <w:tmpl w:val="5854ED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7" w15:restartNumberingAfterBreak="0">
    <w:nsid w:val="6F6A094B"/>
    <w:multiLevelType w:val="hybridMultilevel"/>
    <w:tmpl w:val="46A6E338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82189F"/>
    <w:multiLevelType w:val="hybridMultilevel"/>
    <w:tmpl w:val="81F2B79E"/>
    <w:lvl w:ilvl="0" w:tplc="80247C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BB0FD4"/>
    <w:multiLevelType w:val="hybridMultilevel"/>
    <w:tmpl w:val="2AAA08F2"/>
    <w:lvl w:ilvl="0" w:tplc="688EA776">
      <w:start w:val="1"/>
      <w:numFmt w:val="decimal"/>
      <w:lvlText w:val="[%1]"/>
      <w:lvlJc w:val="left"/>
      <w:pPr>
        <w:ind w:left="420" w:hanging="420"/>
      </w:pPr>
      <w:rPr>
        <w:color w:val="000000" w:themeColor="text1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6992A75"/>
    <w:multiLevelType w:val="multilevel"/>
    <w:tmpl w:val="76992A75"/>
    <w:lvl w:ilvl="0">
      <w:start w:val="8"/>
      <w:numFmt w:val="bullet"/>
      <w:lvlText w:val=""/>
      <w:lvlJc w:val="left"/>
      <w:pPr>
        <w:ind w:left="2519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22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7B802365"/>
    <w:multiLevelType w:val="hybridMultilevel"/>
    <w:tmpl w:val="37984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25" w15:restartNumberingAfterBreak="0">
    <w:nsid w:val="7BF656B1"/>
    <w:multiLevelType w:val="hybridMultilevel"/>
    <w:tmpl w:val="E4EA7474"/>
    <w:lvl w:ilvl="0" w:tplc="99944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7"/>
  </w:num>
  <w:num w:numId="3">
    <w:abstractNumId w:val="20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22"/>
  </w:num>
  <w:num w:numId="9">
    <w:abstractNumId w:val="16"/>
  </w:num>
  <w:num w:numId="10">
    <w:abstractNumId w:val="4"/>
  </w:num>
  <w:num w:numId="11">
    <w:abstractNumId w:val="10"/>
  </w:num>
  <w:num w:numId="1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3"/>
  </w:num>
  <w:num w:numId="15">
    <w:abstractNumId w:val="21"/>
  </w:num>
  <w:num w:numId="16">
    <w:abstractNumId w:val="1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7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5"/>
  </w:num>
  <w:num w:numId="24">
    <w:abstractNumId w:val="6"/>
  </w:num>
  <w:num w:numId="25">
    <w:abstractNumId w:val="18"/>
  </w:num>
  <w:num w:numId="26">
    <w:abstractNumId w:val="12"/>
  </w:num>
  <w:num w:numId="27">
    <w:abstractNumId w:val="23"/>
  </w:num>
  <w:num w:numId="28">
    <w:abstractNumId w:val="11"/>
  </w:num>
  <w:num w:numId="29">
    <w:abstractNumId w:val="3"/>
  </w:num>
  <w:num w:numId="30">
    <w:abstractNumId w:val="5"/>
  </w:num>
  <w:num w:numId="3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940"/>
    <w:rsid w:val="00001A4A"/>
    <w:rsid w:val="00001D48"/>
    <w:rsid w:val="0000205D"/>
    <w:rsid w:val="00002343"/>
    <w:rsid w:val="00002794"/>
    <w:rsid w:val="000027BF"/>
    <w:rsid w:val="000028EA"/>
    <w:rsid w:val="00002A68"/>
    <w:rsid w:val="00002B5E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1A6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B39"/>
    <w:rsid w:val="00013B75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D7C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90E"/>
    <w:rsid w:val="00021A2E"/>
    <w:rsid w:val="00021A3A"/>
    <w:rsid w:val="00021CD3"/>
    <w:rsid w:val="00021D51"/>
    <w:rsid w:val="00021DEC"/>
    <w:rsid w:val="00021ED4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E6D"/>
    <w:rsid w:val="00023F00"/>
    <w:rsid w:val="00023F5A"/>
    <w:rsid w:val="00024133"/>
    <w:rsid w:val="00024237"/>
    <w:rsid w:val="00024A88"/>
    <w:rsid w:val="00024C17"/>
    <w:rsid w:val="00024E31"/>
    <w:rsid w:val="00024ECC"/>
    <w:rsid w:val="00024FF5"/>
    <w:rsid w:val="000253EF"/>
    <w:rsid w:val="00025434"/>
    <w:rsid w:val="000254FD"/>
    <w:rsid w:val="0002596E"/>
    <w:rsid w:val="00025B45"/>
    <w:rsid w:val="00025B4E"/>
    <w:rsid w:val="00025B97"/>
    <w:rsid w:val="00025BD0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E81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68D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F9"/>
    <w:rsid w:val="00035095"/>
    <w:rsid w:val="000351A9"/>
    <w:rsid w:val="00035388"/>
    <w:rsid w:val="00035411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4F0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73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6FB6"/>
    <w:rsid w:val="00047988"/>
    <w:rsid w:val="00047A2D"/>
    <w:rsid w:val="00047A86"/>
    <w:rsid w:val="00047E5A"/>
    <w:rsid w:val="00047F7C"/>
    <w:rsid w:val="000507A5"/>
    <w:rsid w:val="000508FE"/>
    <w:rsid w:val="00050D6A"/>
    <w:rsid w:val="00050E44"/>
    <w:rsid w:val="000510F3"/>
    <w:rsid w:val="00051631"/>
    <w:rsid w:val="0005179E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CB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1FE"/>
    <w:rsid w:val="00060229"/>
    <w:rsid w:val="000605DD"/>
    <w:rsid w:val="00060752"/>
    <w:rsid w:val="00060831"/>
    <w:rsid w:val="00060868"/>
    <w:rsid w:val="000608AD"/>
    <w:rsid w:val="000608F4"/>
    <w:rsid w:val="00060A53"/>
    <w:rsid w:val="00060CDF"/>
    <w:rsid w:val="00060DC5"/>
    <w:rsid w:val="00060F7D"/>
    <w:rsid w:val="00060FC3"/>
    <w:rsid w:val="0006104D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1F40"/>
    <w:rsid w:val="000621BF"/>
    <w:rsid w:val="000622D3"/>
    <w:rsid w:val="000626BB"/>
    <w:rsid w:val="00062A3B"/>
    <w:rsid w:val="00062C26"/>
    <w:rsid w:val="00063303"/>
    <w:rsid w:val="00063660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131"/>
    <w:rsid w:val="0007035E"/>
    <w:rsid w:val="000704CF"/>
    <w:rsid w:val="00070F92"/>
    <w:rsid w:val="0007109B"/>
    <w:rsid w:val="000712AF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274"/>
    <w:rsid w:val="0007457C"/>
    <w:rsid w:val="0007457F"/>
    <w:rsid w:val="00074E0D"/>
    <w:rsid w:val="00075473"/>
    <w:rsid w:val="000754FE"/>
    <w:rsid w:val="0007573C"/>
    <w:rsid w:val="000757C0"/>
    <w:rsid w:val="000757C8"/>
    <w:rsid w:val="00075A88"/>
    <w:rsid w:val="00075BD5"/>
    <w:rsid w:val="00075E92"/>
    <w:rsid w:val="00075EA3"/>
    <w:rsid w:val="000761CF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2DE"/>
    <w:rsid w:val="0008342B"/>
    <w:rsid w:val="000834D0"/>
    <w:rsid w:val="0008384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ED5"/>
    <w:rsid w:val="00084F0C"/>
    <w:rsid w:val="0008526C"/>
    <w:rsid w:val="00085830"/>
    <w:rsid w:val="00085BDE"/>
    <w:rsid w:val="00085C22"/>
    <w:rsid w:val="000860E4"/>
    <w:rsid w:val="0008654B"/>
    <w:rsid w:val="000868CE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EB6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1BE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21F"/>
    <w:rsid w:val="000A0882"/>
    <w:rsid w:val="000A099A"/>
    <w:rsid w:val="000A0C54"/>
    <w:rsid w:val="000A1299"/>
    <w:rsid w:val="000A1335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8B6"/>
    <w:rsid w:val="000A3DD2"/>
    <w:rsid w:val="000A3DD7"/>
    <w:rsid w:val="000A43A7"/>
    <w:rsid w:val="000A48DF"/>
    <w:rsid w:val="000A4B55"/>
    <w:rsid w:val="000A4D56"/>
    <w:rsid w:val="000A531E"/>
    <w:rsid w:val="000A54B9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D9D"/>
    <w:rsid w:val="000B3F33"/>
    <w:rsid w:val="000B40E6"/>
    <w:rsid w:val="000B418E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40A8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6C7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4BEA"/>
    <w:rsid w:val="000E5083"/>
    <w:rsid w:val="000E54CE"/>
    <w:rsid w:val="000E54FD"/>
    <w:rsid w:val="000E58D4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524F"/>
    <w:rsid w:val="000F55CD"/>
    <w:rsid w:val="000F5627"/>
    <w:rsid w:val="000F578F"/>
    <w:rsid w:val="000F5EEE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8F"/>
    <w:rsid w:val="0010009C"/>
    <w:rsid w:val="00100151"/>
    <w:rsid w:val="001001CD"/>
    <w:rsid w:val="0010043D"/>
    <w:rsid w:val="0010058B"/>
    <w:rsid w:val="00100705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648E"/>
    <w:rsid w:val="00106512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057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4CA3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136"/>
    <w:rsid w:val="0013129E"/>
    <w:rsid w:val="001315AD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85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159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0B0B"/>
    <w:rsid w:val="001411DD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671"/>
    <w:rsid w:val="00144672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562B"/>
    <w:rsid w:val="0015568D"/>
    <w:rsid w:val="0015587D"/>
    <w:rsid w:val="00155DA3"/>
    <w:rsid w:val="00156315"/>
    <w:rsid w:val="001563A8"/>
    <w:rsid w:val="001565D2"/>
    <w:rsid w:val="0015677C"/>
    <w:rsid w:val="00156B68"/>
    <w:rsid w:val="00156D23"/>
    <w:rsid w:val="00156E3B"/>
    <w:rsid w:val="00156E98"/>
    <w:rsid w:val="0015714A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0A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33D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21B"/>
    <w:rsid w:val="001855C4"/>
    <w:rsid w:val="001855F8"/>
    <w:rsid w:val="00185A3D"/>
    <w:rsid w:val="00185A63"/>
    <w:rsid w:val="00185AFB"/>
    <w:rsid w:val="00185B56"/>
    <w:rsid w:val="00185E05"/>
    <w:rsid w:val="0018613A"/>
    <w:rsid w:val="001866FD"/>
    <w:rsid w:val="00186852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3F8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79C"/>
    <w:rsid w:val="001959BF"/>
    <w:rsid w:val="00195D6E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92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E82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57B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210"/>
    <w:rsid w:val="001C24D8"/>
    <w:rsid w:val="001C2560"/>
    <w:rsid w:val="001C25BC"/>
    <w:rsid w:val="001C2621"/>
    <w:rsid w:val="001C28DE"/>
    <w:rsid w:val="001C293F"/>
    <w:rsid w:val="001C2B93"/>
    <w:rsid w:val="001C2DAB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18F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27F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29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390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2C6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87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BB"/>
    <w:rsid w:val="001F14E3"/>
    <w:rsid w:val="001F15F4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2FE2"/>
    <w:rsid w:val="001F3279"/>
    <w:rsid w:val="001F33B5"/>
    <w:rsid w:val="001F34E9"/>
    <w:rsid w:val="001F3648"/>
    <w:rsid w:val="001F3C46"/>
    <w:rsid w:val="001F3FD4"/>
    <w:rsid w:val="001F433D"/>
    <w:rsid w:val="001F47A5"/>
    <w:rsid w:val="001F489E"/>
    <w:rsid w:val="001F4A0C"/>
    <w:rsid w:val="001F4DD4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7F"/>
    <w:rsid w:val="001F7CF2"/>
    <w:rsid w:val="001F7E1D"/>
    <w:rsid w:val="002003D3"/>
    <w:rsid w:val="002005AE"/>
    <w:rsid w:val="002005E0"/>
    <w:rsid w:val="0020067C"/>
    <w:rsid w:val="0020084F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2400"/>
    <w:rsid w:val="00203036"/>
    <w:rsid w:val="00203163"/>
    <w:rsid w:val="0020333E"/>
    <w:rsid w:val="00203454"/>
    <w:rsid w:val="0020362B"/>
    <w:rsid w:val="0020377A"/>
    <w:rsid w:val="00203F48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106"/>
    <w:rsid w:val="00207177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234"/>
    <w:rsid w:val="00215893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837"/>
    <w:rsid w:val="002218CE"/>
    <w:rsid w:val="00221AAC"/>
    <w:rsid w:val="00221B64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33A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A8"/>
    <w:rsid w:val="00232BE9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542"/>
    <w:rsid w:val="0023779D"/>
    <w:rsid w:val="00237A6F"/>
    <w:rsid w:val="00237AAE"/>
    <w:rsid w:val="00237BBF"/>
    <w:rsid w:val="00237BFC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96A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A88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86"/>
    <w:rsid w:val="00261574"/>
    <w:rsid w:val="00261694"/>
    <w:rsid w:val="002616B8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D8"/>
    <w:rsid w:val="00263AF4"/>
    <w:rsid w:val="00263D64"/>
    <w:rsid w:val="00263D82"/>
    <w:rsid w:val="002640A6"/>
    <w:rsid w:val="00264305"/>
    <w:rsid w:val="00264431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07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12C"/>
    <w:rsid w:val="00270290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366C"/>
    <w:rsid w:val="00273715"/>
    <w:rsid w:val="00273821"/>
    <w:rsid w:val="00273A3B"/>
    <w:rsid w:val="00273C0B"/>
    <w:rsid w:val="00273EED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5F05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6B3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91C"/>
    <w:rsid w:val="00282F6D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1A5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10E"/>
    <w:rsid w:val="002852AD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7E7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BD5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8D0"/>
    <w:rsid w:val="002A2A91"/>
    <w:rsid w:val="002A2E59"/>
    <w:rsid w:val="002A2FC1"/>
    <w:rsid w:val="002A357E"/>
    <w:rsid w:val="002A3941"/>
    <w:rsid w:val="002A39B8"/>
    <w:rsid w:val="002A3A71"/>
    <w:rsid w:val="002A3D78"/>
    <w:rsid w:val="002A43A2"/>
    <w:rsid w:val="002A48C8"/>
    <w:rsid w:val="002A48D6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35C"/>
    <w:rsid w:val="002B1518"/>
    <w:rsid w:val="002B16FD"/>
    <w:rsid w:val="002B1887"/>
    <w:rsid w:val="002B190F"/>
    <w:rsid w:val="002B191E"/>
    <w:rsid w:val="002B1DD5"/>
    <w:rsid w:val="002B2228"/>
    <w:rsid w:val="002B2243"/>
    <w:rsid w:val="002B2320"/>
    <w:rsid w:val="002B29AF"/>
    <w:rsid w:val="002B2C60"/>
    <w:rsid w:val="002B2C7A"/>
    <w:rsid w:val="002B2F09"/>
    <w:rsid w:val="002B3076"/>
    <w:rsid w:val="002B31F2"/>
    <w:rsid w:val="002B3854"/>
    <w:rsid w:val="002B3AFD"/>
    <w:rsid w:val="002B3C0E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8CB"/>
    <w:rsid w:val="002B6C9A"/>
    <w:rsid w:val="002B6D33"/>
    <w:rsid w:val="002B7426"/>
    <w:rsid w:val="002B7A30"/>
    <w:rsid w:val="002B7BDB"/>
    <w:rsid w:val="002B7C16"/>
    <w:rsid w:val="002C0265"/>
    <w:rsid w:val="002C05A4"/>
    <w:rsid w:val="002C064B"/>
    <w:rsid w:val="002C06B0"/>
    <w:rsid w:val="002C0892"/>
    <w:rsid w:val="002C0EFD"/>
    <w:rsid w:val="002C1390"/>
    <w:rsid w:val="002C14A7"/>
    <w:rsid w:val="002C185E"/>
    <w:rsid w:val="002C18B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D9"/>
    <w:rsid w:val="002C437F"/>
    <w:rsid w:val="002C4ACD"/>
    <w:rsid w:val="002C4D5C"/>
    <w:rsid w:val="002C4FFB"/>
    <w:rsid w:val="002C50CD"/>
    <w:rsid w:val="002C516C"/>
    <w:rsid w:val="002C55A1"/>
    <w:rsid w:val="002C5803"/>
    <w:rsid w:val="002C58A5"/>
    <w:rsid w:val="002C5A1E"/>
    <w:rsid w:val="002C6264"/>
    <w:rsid w:val="002C6313"/>
    <w:rsid w:val="002C66E7"/>
    <w:rsid w:val="002C6C42"/>
    <w:rsid w:val="002C6E25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5EE"/>
    <w:rsid w:val="002D2650"/>
    <w:rsid w:val="002D2A12"/>
    <w:rsid w:val="002D2AA1"/>
    <w:rsid w:val="002D3011"/>
    <w:rsid w:val="002D32AD"/>
    <w:rsid w:val="002D38B5"/>
    <w:rsid w:val="002D39E3"/>
    <w:rsid w:val="002D3F66"/>
    <w:rsid w:val="002D404E"/>
    <w:rsid w:val="002D4126"/>
    <w:rsid w:val="002D4910"/>
    <w:rsid w:val="002D4B06"/>
    <w:rsid w:val="002D51F9"/>
    <w:rsid w:val="002D5219"/>
    <w:rsid w:val="002D54F2"/>
    <w:rsid w:val="002D5508"/>
    <w:rsid w:val="002D5724"/>
    <w:rsid w:val="002D59A6"/>
    <w:rsid w:val="002D5AAF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22B"/>
    <w:rsid w:val="002E2326"/>
    <w:rsid w:val="002E2820"/>
    <w:rsid w:val="002E2C02"/>
    <w:rsid w:val="002E2C5D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68DE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65D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BFC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CF6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1E7"/>
    <w:rsid w:val="003025D4"/>
    <w:rsid w:val="0030264F"/>
    <w:rsid w:val="00302D6F"/>
    <w:rsid w:val="00302D96"/>
    <w:rsid w:val="00302D97"/>
    <w:rsid w:val="00302DF4"/>
    <w:rsid w:val="00303212"/>
    <w:rsid w:val="00303217"/>
    <w:rsid w:val="0030366F"/>
    <w:rsid w:val="00303BA4"/>
    <w:rsid w:val="00303C40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C6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5C2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DD2"/>
    <w:rsid w:val="003151B1"/>
    <w:rsid w:val="0031534E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0E7"/>
    <w:rsid w:val="00316432"/>
    <w:rsid w:val="0031649E"/>
    <w:rsid w:val="00316BEA"/>
    <w:rsid w:val="00316D4A"/>
    <w:rsid w:val="00316F56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888"/>
    <w:rsid w:val="00317BF6"/>
    <w:rsid w:val="00317C09"/>
    <w:rsid w:val="00320260"/>
    <w:rsid w:val="00320379"/>
    <w:rsid w:val="00320615"/>
    <w:rsid w:val="003207B6"/>
    <w:rsid w:val="00320859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3C7A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93D"/>
    <w:rsid w:val="00331C54"/>
    <w:rsid w:val="00331D5D"/>
    <w:rsid w:val="00331E89"/>
    <w:rsid w:val="00331F04"/>
    <w:rsid w:val="003320DE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D5A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00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A6"/>
    <w:rsid w:val="003456B3"/>
    <w:rsid w:val="00345804"/>
    <w:rsid w:val="00345CC3"/>
    <w:rsid w:val="00345D48"/>
    <w:rsid w:val="00345DFD"/>
    <w:rsid w:val="00346239"/>
    <w:rsid w:val="00346426"/>
    <w:rsid w:val="003466AB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57E5D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4F6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7AB"/>
    <w:rsid w:val="00370820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41"/>
    <w:rsid w:val="003732B4"/>
    <w:rsid w:val="0037349E"/>
    <w:rsid w:val="003735AE"/>
    <w:rsid w:val="00373623"/>
    <w:rsid w:val="0037366B"/>
    <w:rsid w:val="003736ED"/>
    <w:rsid w:val="0037398A"/>
    <w:rsid w:val="003740A5"/>
    <w:rsid w:val="0037427C"/>
    <w:rsid w:val="003744A0"/>
    <w:rsid w:val="00374646"/>
    <w:rsid w:val="0037479C"/>
    <w:rsid w:val="003748F9"/>
    <w:rsid w:val="00374C32"/>
    <w:rsid w:val="0037505C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80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806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704"/>
    <w:rsid w:val="00387985"/>
    <w:rsid w:val="00387A6C"/>
    <w:rsid w:val="00387DA6"/>
    <w:rsid w:val="00387EB3"/>
    <w:rsid w:val="00390078"/>
    <w:rsid w:val="00390198"/>
    <w:rsid w:val="00390AAC"/>
    <w:rsid w:val="00390C1B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22F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552"/>
    <w:rsid w:val="00396629"/>
    <w:rsid w:val="00396A4B"/>
    <w:rsid w:val="003975AB"/>
    <w:rsid w:val="00397D43"/>
    <w:rsid w:val="003A008A"/>
    <w:rsid w:val="003A0285"/>
    <w:rsid w:val="003A06C7"/>
    <w:rsid w:val="003A09FD"/>
    <w:rsid w:val="003A0AB9"/>
    <w:rsid w:val="003A0C90"/>
    <w:rsid w:val="003A11CA"/>
    <w:rsid w:val="003A1446"/>
    <w:rsid w:val="003A14B7"/>
    <w:rsid w:val="003A24AB"/>
    <w:rsid w:val="003A28D2"/>
    <w:rsid w:val="003A2D23"/>
    <w:rsid w:val="003A33CE"/>
    <w:rsid w:val="003A3601"/>
    <w:rsid w:val="003A3871"/>
    <w:rsid w:val="003A3994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E94"/>
    <w:rsid w:val="003B2178"/>
    <w:rsid w:val="003B233F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80"/>
    <w:rsid w:val="003C16D3"/>
    <w:rsid w:val="003C1ED6"/>
    <w:rsid w:val="003C1F2B"/>
    <w:rsid w:val="003C2011"/>
    <w:rsid w:val="003C2142"/>
    <w:rsid w:val="003C2B22"/>
    <w:rsid w:val="003C2B94"/>
    <w:rsid w:val="003C2C3E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74E"/>
    <w:rsid w:val="003C4D26"/>
    <w:rsid w:val="003C4E04"/>
    <w:rsid w:val="003C502B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141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81E"/>
    <w:rsid w:val="003D1A37"/>
    <w:rsid w:val="003D1C38"/>
    <w:rsid w:val="003D1DAA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12D"/>
    <w:rsid w:val="003D555E"/>
    <w:rsid w:val="003D596D"/>
    <w:rsid w:val="003D5D8B"/>
    <w:rsid w:val="003D5DCB"/>
    <w:rsid w:val="003D5EBC"/>
    <w:rsid w:val="003D61D9"/>
    <w:rsid w:val="003D64DC"/>
    <w:rsid w:val="003D6706"/>
    <w:rsid w:val="003D67B9"/>
    <w:rsid w:val="003D68C1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A17"/>
    <w:rsid w:val="003E0B31"/>
    <w:rsid w:val="003E0C25"/>
    <w:rsid w:val="003E0CE1"/>
    <w:rsid w:val="003E0D36"/>
    <w:rsid w:val="003E0D38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5E03"/>
    <w:rsid w:val="003E61DE"/>
    <w:rsid w:val="003E630A"/>
    <w:rsid w:val="003E6418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3C"/>
    <w:rsid w:val="003F31DE"/>
    <w:rsid w:val="003F36CB"/>
    <w:rsid w:val="003F39AE"/>
    <w:rsid w:val="003F3D87"/>
    <w:rsid w:val="003F3E53"/>
    <w:rsid w:val="003F3EA8"/>
    <w:rsid w:val="003F3F68"/>
    <w:rsid w:val="003F4017"/>
    <w:rsid w:val="003F4127"/>
    <w:rsid w:val="003F44B8"/>
    <w:rsid w:val="003F481A"/>
    <w:rsid w:val="003F48C9"/>
    <w:rsid w:val="003F4AC9"/>
    <w:rsid w:val="003F4B6D"/>
    <w:rsid w:val="003F57A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A4F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66E"/>
    <w:rsid w:val="00403716"/>
    <w:rsid w:val="004037B3"/>
    <w:rsid w:val="0040396D"/>
    <w:rsid w:val="0040397B"/>
    <w:rsid w:val="004041CB"/>
    <w:rsid w:val="004042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09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A2B"/>
    <w:rsid w:val="00426A4B"/>
    <w:rsid w:val="00426B01"/>
    <w:rsid w:val="00427230"/>
    <w:rsid w:val="00427594"/>
    <w:rsid w:val="004275FC"/>
    <w:rsid w:val="00427AC7"/>
    <w:rsid w:val="00427B9C"/>
    <w:rsid w:val="00427CD2"/>
    <w:rsid w:val="00427F60"/>
    <w:rsid w:val="0043052D"/>
    <w:rsid w:val="004305CE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49D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125"/>
    <w:rsid w:val="0045628B"/>
    <w:rsid w:val="0045636E"/>
    <w:rsid w:val="004567A8"/>
    <w:rsid w:val="0045684C"/>
    <w:rsid w:val="00456A7D"/>
    <w:rsid w:val="00456D72"/>
    <w:rsid w:val="00456D99"/>
    <w:rsid w:val="004570FD"/>
    <w:rsid w:val="00457186"/>
    <w:rsid w:val="004571CD"/>
    <w:rsid w:val="00457570"/>
    <w:rsid w:val="00457585"/>
    <w:rsid w:val="004575CE"/>
    <w:rsid w:val="004577AF"/>
    <w:rsid w:val="0045787D"/>
    <w:rsid w:val="0045791C"/>
    <w:rsid w:val="00457A1C"/>
    <w:rsid w:val="00457B01"/>
    <w:rsid w:val="00457B2C"/>
    <w:rsid w:val="00457C7F"/>
    <w:rsid w:val="00460586"/>
    <w:rsid w:val="0046064A"/>
    <w:rsid w:val="0046072B"/>
    <w:rsid w:val="0046098E"/>
    <w:rsid w:val="00460AA7"/>
    <w:rsid w:val="00460DFE"/>
    <w:rsid w:val="00460ECE"/>
    <w:rsid w:val="004616E9"/>
    <w:rsid w:val="00461898"/>
    <w:rsid w:val="00461ABD"/>
    <w:rsid w:val="00461CCE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7D9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BF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526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40AB"/>
    <w:rsid w:val="00494325"/>
    <w:rsid w:val="004943E4"/>
    <w:rsid w:val="00494612"/>
    <w:rsid w:val="00494913"/>
    <w:rsid w:val="00494FA6"/>
    <w:rsid w:val="00495973"/>
    <w:rsid w:val="00495ACD"/>
    <w:rsid w:val="00495CF6"/>
    <w:rsid w:val="00495FD8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E9"/>
    <w:rsid w:val="004A0421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B70"/>
    <w:rsid w:val="004A1F1C"/>
    <w:rsid w:val="004A1F6C"/>
    <w:rsid w:val="004A205A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7C5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719"/>
    <w:rsid w:val="004B2790"/>
    <w:rsid w:val="004B2859"/>
    <w:rsid w:val="004B2C57"/>
    <w:rsid w:val="004B2E9B"/>
    <w:rsid w:val="004B2EA5"/>
    <w:rsid w:val="004B3599"/>
    <w:rsid w:val="004B38B7"/>
    <w:rsid w:val="004B38B8"/>
    <w:rsid w:val="004B391C"/>
    <w:rsid w:val="004B39AF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775"/>
    <w:rsid w:val="004B5828"/>
    <w:rsid w:val="004B5BC5"/>
    <w:rsid w:val="004B5DF8"/>
    <w:rsid w:val="004B6199"/>
    <w:rsid w:val="004B632A"/>
    <w:rsid w:val="004B6334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233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835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28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67C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6E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6AD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7DF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100C"/>
    <w:rsid w:val="00511091"/>
    <w:rsid w:val="00511144"/>
    <w:rsid w:val="005111B4"/>
    <w:rsid w:val="005112B1"/>
    <w:rsid w:val="00511313"/>
    <w:rsid w:val="00511446"/>
    <w:rsid w:val="005114ED"/>
    <w:rsid w:val="00511ACA"/>
    <w:rsid w:val="00511D14"/>
    <w:rsid w:val="00511D78"/>
    <w:rsid w:val="005121F4"/>
    <w:rsid w:val="0051235E"/>
    <w:rsid w:val="0051241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609"/>
    <w:rsid w:val="00514664"/>
    <w:rsid w:val="005147DE"/>
    <w:rsid w:val="005149D5"/>
    <w:rsid w:val="00514C8D"/>
    <w:rsid w:val="00514CA2"/>
    <w:rsid w:val="005153FD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19"/>
    <w:rsid w:val="005174B5"/>
    <w:rsid w:val="00517606"/>
    <w:rsid w:val="005176BC"/>
    <w:rsid w:val="005177F0"/>
    <w:rsid w:val="00517A42"/>
    <w:rsid w:val="00517FC5"/>
    <w:rsid w:val="0052047F"/>
    <w:rsid w:val="005204B2"/>
    <w:rsid w:val="005204E2"/>
    <w:rsid w:val="0052072E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10B"/>
    <w:rsid w:val="00531843"/>
    <w:rsid w:val="00531850"/>
    <w:rsid w:val="00531A0B"/>
    <w:rsid w:val="00531AFE"/>
    <w:rsid w:val="00531C46"/>
    <w:rsid w:val="00531C59"/>
    <w:rsid w:val="00531D4A"/>
    <w:rsid w:val="00531ED8"/>
    <w:rsid w:val="00532379"/>
    <w:rsid w:val="005323D0"/>
    <w:rsid w:val="0053299D"/>
    <w:rsid w:val="005329B1"/>
    <w:rsid w:val="00532AB0"/>
    <w:rsid w:val="00532B13"/>
    <w:rsid w:val="00532BD4"/>
    <w:rsid w:val="00532E12"/>
    <w:rsid w:val="00532F59"/>
    <w:rsid w:val="005330C0"/>
    <w:rsid w:val="005330DB"/>
    <w:rsid w:val="005332B2"/>
    <w:rsid w:val="00533529"/>
    <w:rsid w:val="005337F0"/>
    <w:rsid w:val="005338C2"/>
    <w:rsid w:val="00533A98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12A"/>
    <w:rsid w:val="00537459"/>
    <w:rsid w:val="0053746B"/>
    <w:rsid w:val="005378A7"/>
    <w:rsid w:val="00537AF7"/>
    <w:rsid w:val="00537DA3"/>
    <w:rsid w:val="00537E62"/>
    <w:rsid w:val="00537F32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A78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4B"/>
    <w:rsid w:val="005569E7"/>
    <w:rsid w:val="00556CB3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2C2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AF8"/>
    <w:rsid w:val="00565F8E"/>
    <w:rsid w:val="005664BF"/>
    <w:rsid w:val="005669A1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1B3"/>
    <w:rsid w:val="005762CC"/>
    <w:rsid w:val="00576502"/>
    <w:rsid w:val="00576703"/>
    <w:rsid w:val="0057692C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77F22"/>
    <w:rsid w:val="00580104"/>
    <w:rsid w:val="00580141"/>
    <w:rsid w:val="005802A2"/>
    <w:rsid w:val="00580407"/>
    <w:rsid w:val="00580B6A"/>
    <w:rsid w:val="00580EA7"/>
    <w:rsid w:val="00580F49"/>
    <w:rsid w:val="00581127"/>
    <w:rsid w:val="005812B7"/>
    <w:rsid w:val="00581310"/>
    <w:rsid w:val="0058144D"/>
    <w:rsid w:val="005815F5"/>
    <w:rsid w:val="00581625"/>
    <w:rsid w:val="00581758"/>
    <w:rsid w:val="005819DC"/>
    <w:rsid w:val="00581A75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3C"/>
    <w:rsid w:val="00585A69"/>
    <w:rsid w:val="00585BE1"/>
    <w:rsid w:val="00585C2A"/>
    <w:rsid w:val="00585DDD"/>
    <w:rsid w:val="00585F63"/>
    <w:rsid w:val="0058663A"/>
    <w:rsid w:val="00586950"/>
    <w:rsid w:val="00586C8F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94B"/>
    <w:rsid w:val="00590954"/>
    <w:rsid w:val="00590995"/>
    <w:rsid w:val="00590AF0"/>
    <w:rsid w:val="00590DCC"/>
    <w:rsid w:val="0059107B"/>
    <w:rsid w:val="0059157B"/>
    <w:rsid w:val="005916A4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FB1"/>
    <w:rsid w:val="00595152"/>
    <w:rsid w:val="005954F3"/>
    <w:rsid w:val="0059564A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718"/>
    <w:rsid w:val="005A385E"/>
    <w:rsid w:val="005A3B8E"/>
    <w:rsid w:val="005A3E49"/>
    <w:rsid w:val="005A4036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10"/>
    <w:rsid w:val="005B04FA"/>
    <w:rsid w:val="005B06FB"/>
    <w:rsid w:val="005B075A"/>
    <w:rsid w:val="005B0EA2"/>
    <w:rsid w:val="005B101D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13E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AE8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92"/>
    <w:rsid w:val="005D08A0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375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6E0D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E56"/>
    <w:rsid w:val="005F2154"/>
    <w:rsid w:val="005F23F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2F89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326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43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61E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552"/>
    <w:rsid w:val="0062364B"/>
    <w:rsid w:val="006238EC"/>
    <w:rsid w:val="00623C12"/>
    <w:rsid w:val="00623D9C"/>
    <w:rsid w:val="00623E18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5C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B6D"/>
    <w:rsid w:val="00645D00"/>
    <w:rsid w:val="00645D50"/>
    <w:rsid w:val="006464A5"/>
    <w:rsid w:val="0064651D"/>
    <w:rsid w:val="00646745"/>
    <w:rsid w:val="00646B8C"/>
    <w:rsid w:val="00646C2C"/>
    <w:rsid w:val="00646E1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58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0E7B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39CB"/>
    <w:rsid w:val="00663E4D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6B0"/>
    <w:rsid w:val="0067271E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6FF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BDF"/>
    <w:rsid w:val="00681EE9"/>
    <w:rsid w:val="00682222"/>
    <w:rsid w:val="00682E14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0E2"/>
    <w:rsid w:val="0068731E"/>
    <w:rsid w:val="006879A3"/>
    <w:rsid w:val="00687C40"/>
    <w:rsid w:val="00687F28"/>
    <w:rsid w:val="00687F67"/>
    <w:rsid w:val="0069020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5AD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CD4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436"/>
    <w:rsid w:val="006A3F91"/>
    <w:rsid w:val="006A42C2"/>
    <w:rsid w:val="006A4953"/>
    <w:rsid w:val="006A4BC4"/>
    <w:rsid w:val="006A5368"/>
    <w:rsid w:val="006A54A2"/>
    <w:rsid w:val="006A5778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928"/>
    <w:rsid w:val="006B1D02"/>
    <w:rsid w:val="006B2167"/>
    <w:rsid w:val="006B22E1"/>
    <w:rsid w:val="006B2419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58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6F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1FE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55B"/>
    <w:rsid w:val="006E66A4"/>
    <w:rsid w:val="006E6735"/>
    <w:rsid w:val="006E68DC"/>
    <w:rsid w:val="006E6AC9"/>
    <w:rsid w:val="006E6BF2"/>
    <w:rsid w:val="006E6CC1"/>
    <w:rsid w:val="006E71BD"/>
    <w:rsid w:val="006E74E7"/>
    <w:rsid w:val="006E7776"/>
    <w:rsid w:val="006F003D"/>
    <w:rsid w:val="006F0798"/>
    <w:rsid w:val="006F0822"/>
    <w:rsid w:val="006F0824"/>
    <w:rsid w:val="006F0BBE"/>
    <w:rsid w:val="006F0E62"/>
    <w:rsid w:val="006F144D"/>
    <w:rsid w:val="006F1B1B"/>
    <w:rsid w:val="006F2123"/>
    <w:rsid w:val="006F2274"/>
    <w:rsid w:val="006F2477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6B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920"/>
    <w:rsid w:val="006F6ABE"/>
    <w:rsid w:val="006F6B80"/>
    <w:rsid w:val="006F6EDB"/>
    <w:rsid w:val="006F723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911"/>
    <w:rsid w:val="00711B9D"/>
    <w:rsid w:val="00711C08"/>
    <w:rsid w:val="00711EBB"/>
    <w:rsid w:val="0071241E"/>
    <w:rsid w:val="007124CF"/>
    <w:rsid w:val="007128B8"/>
    <w:rsid w:val="00712981"/>
    <w:rsid w:val="00712BAA"/>
    <w:rsid w:val="00712DD9"/>
    <w:rsid w:val="00712E72"/>
    <w:rsid w:val="00712F5A"/>
    <w:rsid w:val="00713071"/>
    <w:rsid w:val="00713488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44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730"/>
    <w:rsid w:val="007208A0"/>
    <w:rsid w:val="00720AE2"/>
    <w:rsid w:val="00720B7F"/>
    <w:rsid w:val="00720BFF"/>
    <w:rsid w:val="00720E0E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3FD6"/>
    <w:rsid w:val="007243AD"/>
    <w:rsid w:val="0072450B"/>
    <w:rsid w:val="00724562"/>
    <w:rsid w:val="0072456D"/>
    <w:rsid w:val="007245C9"/>
    <w:rsid w:val="0072472A"/>
    <w:rsid w:val="00724837"/>
    <w:rsid w:val="007249D3"/>
    <w:rsid w:val="00724D6D"/>
    <w:rsid w:val="00724E4F"/>
    <w:rsid w:val="0072524A"/>
    <w:rsid w:val="007254D1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00E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50155"/>
    <w:rsid w:val="007501A7"/>
    <w:rsid w:val="007502BE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0FF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E04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43FB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7FE"/>
    <w:rsid w:val="007678B4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CC"/>
    <w:rsid w:val="007718DF"/>
    <w:rsid w:val="00772200"/>
    <w:rsid w:val="00772D9D"/>
    <w:rsid w:val="00772DB3"/>
    <w:rsid w:val="00772DF0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9C2"/>
    <w:rsid w:val="00776B74"/>
    <w:rsid w:val="00776C03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0EF3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2CE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14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E6"/>
    <w:rsid w:val="00797B08"/>
    <w:rsid w:val="00797EA8"/>
    <w:rsid w:val="00797FC6"/>
    <w:rsid w:val="007A0722"/>
    <w:rsid w:val="007A08BD"/>
    <w:rsid w:val="007A0926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2C68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89C"/>
    <w:rsid w:val="007B2956"/>
    <w:rsid w:val="007B2B05"/>
    <w:rsid w:val="007B2C87"/>
    <w:rsid w:val="007B31E3"/>
    <w:rsid w:val="007B33E4"/>
    <w:rsid w:val="007B3671"/>
    <w:rsid w:val="007B3B46"/>
    <w:rsid w:val="007B3D7F"/>
    <w:rsid w:val="007B413A"/>
    <w:rsid w:val="007B4220"/>
    <w:rsid w:val="007B46E8"/>
    <w:rsid w:val="007B4702"/>
    <w:rsid w:val="007B479C"/>
    <w:rsid w:val="007B4C66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5F58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0D54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15D"/>
    <w:rsid w:val="007D57A7"/>
    <w:rsid w:val="007D5933"/>
    <w:rsid w:val="007D5BB7"/>
    <w:rsid w:val="007D5FF8"/>
    <w:rsid w:val="007D62CD"/>
    <w:rsid w:val="007D6846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E10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08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1FA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CA9"/>
    <w:rsid w:val="00801F78"/>
    <w:rsid w:val="00801FE6"/>
    <w:rsid w:val="00802024"/>
    <w:rsid w:val="00802191"/>
    <w:rsid w:val="008022C2"/>
    <w:rsid w:val="0080247A"/>
    <w:rsid w:val="00802614"/>
    <w:rsid w:val="008026E3"/>
    <w:rsid w:val="008029FC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365"/>
    <w:rsid w:val="00804517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AB1"/>
    <w:rsid w:val="00811344"/>
    <w:rsid w:val="008113AB"/>
    <w:rsid w:val="00811552"/>
    <w:rsid w:val="008115D6"/>
    <w:rsid w:val="00811879"/>
    <w:rsid w:val="008118CA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D58"/>
    <w:rsid w:val="00812FDD"/>
    <w:rsid w:val="0081359A"/>
    <w:rsid w:val="0081366C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63"/>
    <w:rsid w:val="00816F23"/>
    <w:rsid w:val="0081702E"/>
    <w:rsid w:val="0081717E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950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4D31"/>
    <w:rsid w:val="00825223"/>
    <w:rsid w:val="0082540D"/>
    <w:rsid w:val="00825CB5"/>
    <w:rsid w:val="0082603F"/>
    <w:rsid w:val="00826208"/>
    <w:rsid w:val="00826742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4F6F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2E4"/>
    <w:rsid w:val="00867770"/>
    <w:rsid w:val="008677E9"/>
    <w:rsid w:val="00867815"/>
    <w:rsid w:val="008678F8"/>
    <w:rsid w:val="00867A7A"/>
    <w:rsid w:val="00867B0D"/>
    <w:rsid w:val="00867D74"/>
    <w:rsid w:val="00867FB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92F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1A4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7F5"/>
    <w:rsid w:val="00877BA7"/>
    <w:rsid w:val="00877BEB"/>
    <w:rsid w:val="00877BFD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015"/>
    <w:rsid w:val="008827F1"/>
    <w:rsid w:val="00882A81"/>
    <w:rsid w:val="00882BB8"/>
    <w:rsid w:val="00882CBB"/>
    <w:rsid w:val="00882F8F"/>
    <w:rsid w:val="00882FE9"/>
    <w:rsid w:val="00883863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907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53C"/>
    <w:rsid w:val="0089482E"/>
    <w:rsid w:val="00894C29"/>
    <w:rsid w:val="00894F7E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DC0"/>
    <w:rsid w:val="008A0613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33"/>
    <w:rsid w:val="008A22A0"/>
    <w:rsid w:val="008A2A2E"/>
    <w:rsid w:val="008A2F53"/>
    <w:rsid w:val="008A2F94"/>
    <w:rsid w:val="008A30DD"/>
    <w:rsid w:val="008A3664"/>
    <w:rsid w:val="008A3F2E"/>
    <w:rsid w:val="008A41DF"/>
    <w:rsid w:val="008A44E5"/>
    <w:rsid w:val="008A47CC"/>
    <w:rsid w:val="008A4853"/>
    <w:rsid w:val="008A4A80"/>
    <w:rsid w:val="008A4AB9"/>
    <w:rsid w:val="008A4C27"/>
    <w:rsid w:val="008A4E7F"/>
    <w:rsid w:val="008A509A"/>
    <w:rsid w:val="008A52C3"/>
    <w:rsid w:val="008A584E"/>
    <w:rsid w:val="008A5B76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BA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03B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41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81E"/>
    <w:rsid w:val="008C7A3E"/>
    <w:rsid w:val="008C7B9D"/>
    <w:rsid w:val="008C7C7C"/>
    <w:rsid w:val="008C7D0D"/>
    <w:rsid w:val="008C7FDD"/>
    <w:rsid w:val="008D030B"/>
    <w:rsid w:val="008D04F2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B2C"/>
    <w:rsid w:val="008D6C33"/>
    <w:rsid w:val="008D6CE6"/>
    <w:rsid w:val="008D726F"/>
    <w:rsid w:val="008D7334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0"/>
    <w:rsid w:val="008E76AB"/>
    <w:rsid w:val="008F0034"/>
    <w:rsid w:val="008F027E"/>
    <w:rsid w:val="008F0A8B"/>
    <w:rsid w:val="008F0BAD"/>
    <w:rsid w:val="008F0C6D"/>
    <w:rsid w:val="008F0F7E"/>
    <w:rsid w:val="008F1475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B18"/>
    <w:rsid w:val="008F3102"/>
    <w:rsid w:val="008F344B"/>
    <w:rsid w:val="008F36FC"/>
    <w:rsid w:val="008F3BBC"/>
    <w:rsid w:val="008F3CCE"/>
    <w:rsid w:val="008F3D1C"/>
    <w:rsid w:val="008F3F85"/>
    <w:rsid w:val="008F4195"/>
    <w:rsid w:val="008F438B"/>
    <w:rsid w:val="008F43F9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1D1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262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899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3E91"/>
    <w:rsid w:val="009140ED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32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784"/>
    <w:rsid w:val="00924AF0"/>
    <w:rsid w:val="00924E3D"/>
    <w:rsid w:val="00924ED4"/>
    <w:rsid w:val="00925446"/>
    <w:rsid w:val="009255E2"/>
    <w:rsid w:val="0092567E"/>
    <w:rsid w:val="00925905"/>
    <w:rsid w:val="00925D2B"/>
    <w:rsid w:val="00925F65"/>
    <w:rsid w:val="00926307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566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019"/>
    <w:rsid w:val="009361D9"/>
    <w:rsid w:val="0093654D"/>
    <w:rsid w:val="009366C4"/>
    <w:rsid w:val="0093670A"/>
    <w:rsid w:val="009367F4"/>
    <w:rsid w:val="00936AD5"/>
    <w:rsid w:val="00936BA6"/>
    <w:rsid w:val="00936C9E"/>
    <w:rsid w:val="00936F16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37FD4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522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67C"/>
    <w:rsid w:val="0094275A"/>
    <w:rsid w:val="00942BA5"/>
    <w:rsid w:val="00942FDE"/>
    <w:rsid w:val="009431AD"/>
    <w:rsid w:val="009431F3"/>
    <w:rsid w:val="009432FA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4D"/>
    <w:rsid w:val="00947D93"/>
    <w:rsid w:val="00950137"/>
    <w:rsid w:val="009502F5"/>
    <w:rsid w:val="009502F8"/>
    <w:rsid w:val="009507E5"/>
    <w:rsid w:val="0095091D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6"/>
    <w:rsid w:val="0095141A"/>
    <w:rsid w:val="00951568"/>
    <w:rsid w:val="00951571"/>
    <w:rsid w:val="0095170A"/>
    <w:rsid w:val="00951713"/>
    <w:rsid w:val="00951B1F"/>
    <w:rsid w:val="00951BC5"/>
    <w:rsid w:val="00951CE8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6FB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52D9"/>
    <w:rsid w:val="0095556C"/>
    <w:rsid w:val="00955744"/>
    <w:rsid w:val="009559E5"/>
    <w:rsid w:val="00955DC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08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679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2E"/>
    <w:rsid w:val="009754E5"/>
    <w:rsid w:val="00975A34"/>
    <w:rsid w:val="00975E6F"/>
    <w:rsid w:val="0097641D"/>
    <w:rsid w:val="0097647D"/>
    <w:rsid w:val="00976563"/>
    <w:rsid w:val="00976748"/>
    <w:rsid w:val="0097680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0C8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52C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84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85C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6A8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B2C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1F17"/>
    <w:rsid w:val="009A23D7"/>
    <w:rsid w:val="009A2430"/>
    <w:rsid w:val="009A25A3"/>
    <w:rsid w:val="009A25FE"/>
    <w:rsid w:val="009A2800"/>
    <w:rsid w:val="009A2BC2"/>
    <w:rsid w:val="009A2ED0"/>
    <w:rsid w:val="009A33C5"/>
    <w:rsid w:val="009A36EA"/>
    <w:rsid w:val="009A38B8"/>
    <w:rsid w:val="009A38FE"/>
    <w:rsid w:val="009A3A8C"/>
    <w:rsid w:val="009A3ADB"/>
    <w:rsid w:val="009A3B17"/>
    <w:rsid w:val="009A3BD5"/>
    <w:rsid w:val="009A4366"/>
    <w:rsid w:val="009A460E"/>
    <w:rsid w:val="009A4B74"/>
    <w:rsid w:val="009A4F56"/>
    <w:rsid w:val="009A4F88"/>
    <w:rsid w:val="009A5082"/>
    <w:rsid w:val="009A5309"/>
    <w:rsid w:val="009A55C8"/>
    <w:rsid w:val="009A566E"/>
    <w:rsid w:val="009A5733"/>
    <w:rsid w:val="009A5BA8"/>
    <w:rsid w:val="009A6384"/>
    <w:rsid w:val="009A652D"/>
    <w:rsid w:val="009A6876"/>
    <w:rsid w:val="009A68B4"/>
    <w:rsid w:val="009A699D"/>
    <w:rsid w:val="009A6B22"/>
    <w:rsid w:val="009A6B2F"/>
    <w:rsid w:val="009A6DA7"/>
    <w:rsid w:val="009A7A94"/>
    <w:rsid w:val="009A7CDA"/>
    <w:rsid w:val="009A7E67"/>
    <w:rsid w:val="009A7F03"/>
    <w:rsid w:val="009B0313"/>
    <w:rsid w:val="009B0689"/>
    <w:rsid w:val="009B0DCA"/>
    <w:rsid w:val="009B0F39"/>
    <w:rsid w:val="009B102C"/>
    <w:rsid w:val="009B1309"/>
    <w:rsid w:val="009B17A3"/>
    <w:rsid w:val="009B1D1C"/>
    <w:rsid w:val="009B1D99"/>
    <w:rsid w:val="009B202D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D90"/>
    <w:rsid w:val="009B3E44"/>
    <w:rsid w:val="009B40D3"/>
    <w:rsid w:val="009B4344"/>
    <w:rsid w:val="009B43CD"/>
    <w:rsid w:val="009B44DE"/>
    <w:rsid w:val="009B4638"/>
    <w:rsid w:val="009B4688"/>
    <w:rsid w:val="009B48A6"/>
    <w:rsid w:val="009B49F4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696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96E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3A8"/>
    <w:rsid w:val="009C6881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A0A"/>
    <w:rsid w:val="009D4B51"/>
    <w:rsid w:val="009D4C4D"/>
    <w:rsid w:val="009D545C"/>
    <w:rsid w:val="009D56FD"/>
    <w:rsid w:val="009D5C44"/>
    <w:rsid w:val="009D5FEE"/>
    <w:rsid w:val="009D61B8"/>
    <w:rsid w:val="009D6668"/>
    <w:rsid w:val="009D6960"/>
    <w:rsid w:val="009D6C02"/>
    <w:rsid w:val="009D6CB8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C5D"/>
    <w:rsid w:val="009D7EF9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46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83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31F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0C27"/>
    <w:rsid w:val="00A01430"/>
    <w:rsid w:val="00A01502"/>
    <w:rsid w:val="00A0194B"/>
    <w:rsid w:val="00A01A34"/>
    <w:rsid w:val="00A01B3E"/>
    <w:rsid w:val="00A021D4"/>
    <w:rsid w:val="00A022BC"/>
    <w:rsid w:val="00A0230B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1B5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627"/>
    <w:rsid w:val="00A05A13"/>
    <w:rsid w:val="00A05C9F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EF1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B9"/>
    <w:rsid w:val="00A11CA4"/>
    <w:rsid w:val="00A11D58"/>
    <w:rsid w:val="00A12062"/>
    <w:rsid w:val="00A12464"/>
    <w:rsid w:val="00A125AD"/>
    <w:rsid w:val="00A1268E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295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4A3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5C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1E0D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1"/>
    <w:rsid w:val="00A45996"/>
    <w:rsid w:val="00A45B0B"/>
    <w:rsid w:val="00A45EA2"/>
    <w:rsid w:val="00A463AA"/>
    <w:rsid w:val="00A4665F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21E"/>
    <w:rsid w:val="00A51572"/>
    <w:rsid w:val="00A5157E"/>
    <w:rsid w:val="00A51672"/>
    <w:rsid w:val="00A51776"/>
    <w:rsid w:val="00A517C2"/>
    <w:rsid w:val="00A518F3"/>
    <w:rsid w:val="00A51991"/>
    <w:rsid w:val="00A51AE2"/>
    <w:rsid w:val="00A51DA7"/>
    <w:rsid w:val="00A52074"/>
    <w:rsid w:val="00A5215D"/>
    <w:rsid w:val="00A5239F"/>
    <w:rsid w:val="00A5248E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8B7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E39"/>
    <w:rsid w:val="00A64F59"/>
    <w:rsid w:val="00A6563B"/>
    <w:rsid w:val="00A65887"/>
    <w:rsid w:val="00A65FB9"/>
    <w:rsid w:val="00A66414"/>
    <w:rsid w:val="00A66556"/>
    <w:rsid w:val="00A66579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2ED2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CC2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BFE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0B8"/>
    <w:rsid w:val="00A841BA"/>
    <w:rsid w:val="00A84216"/>
    <w:rsid w:val="00A84231"/>
    <w:rsid w:val="00A842D9"/>
    <w:rsid w:val="00A84497"/>
    <w:rsid w:val="00A84A98"/>
    <w:rsid w:val="00A84BB3"/>
    <w:rsid w:val="00A84C6C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4BA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D88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771"/>
    <w:rsid w:val="00AA7A5E"/>
    <w:rsid w:val="00AA7C13"/>
    <w:rsid w:val="00AA7F77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57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60C3"/>
    <w:rsid w:val="00AB6162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C5"/>
    <w:rsid w:val="00AC510E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C97"/>
    <w:rsid w:val="00AD4E6B"/>
    <w:rsid w:val="00AD530D"/>
    <w:rsid w:val="00AD532B"/>
    <w:rsid w:val="00AD54A0"/>
    <w:rsid w:val="00AD578E"/>
    <w:rsid w:val="00AD596F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AD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00"/>
    <w:rsid w:val="00AE41D3"/>
    <w:rsid w:val="00AE4202"/>
    <w:rsid w:val="00AE480D"/>
    <w:rsid w:val="00AE4A06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541"/>
    <w:rsid w:val="00AE7DDD"/>
    <w:rsid w:val="00AE7DEC"/>
    <w:rsid w:val="00AE7E68"/>
    <w:rsid w:val="00AE7F89"/>
    <w:rsid w:val="00AF01CD"/>
    <w:rsid w:val="00AF0211"/>
    <w:rsid w:val="00AF033F"/>
    <w:rsid w:val="00AF047F"/>
    <w:rsid w:val="00AF0536"/>
    <w:rsid w:val="00AF0C16"/>
    <w:rsid w:val="00AF0DCB"/>
    <w:rsid w:val="00AF1174"/>
    <w:rsid w:val="00AF1327"/>
    <w:rsid w:val="00AF16E0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341"/>
    <w:rsid w:val="00B0055E"/>
    <w:rsid w:val="00B005BA"/>
    <w:rsid w:val="00B00855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29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91F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4F2B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25F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1D5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3D9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CC0"/>
    <w:rsid w:val="00B36618"/>
    <w:rsid w:val="00B36A5E"/>
    <w:rsid w:val="00B36B79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F85"/>
    <w:rsid w:val="00B413AF"/>
    <w:rsid w:val="00B4175E"/>
    <w:rsid w:val="00B41B18"/>
    <w:rsid w:val="00B424C7"/>
    <w:rsid w:val="00B42C85"/>
    <w:rsid w:val="00B42DF0"/>
    <w:rsid w:val="00B43415"/>
    <w:rsid w:val="00B43A30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E99"/>
    <w:rsid w:val="00B52FDC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917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91D"/>
    <w:rsid w:val="00B76F13"/>
    <w:rsid w:val="00B7716E"/>
    <w:rsid w:val="00B77240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0FAC"/>
    <w:rsid w:val="00B912D7"/>
    <w:rsid w:val="00B9146A"/>
    <w:rsid w:val="00B914B6"/>
    <w:rsid w:val="00B91533"/>
    <w:rsid w:val="00B91B18"/>
    <w:rsid w:val="00B92054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EB9"/>
    <w:rsid w:val="00B96F90"/>
    <w:rsid w:val="00B97200"/>
    <w:rsid w:val="00B97B5A"/>
    <w:rsid w:val="00B97D7E"/>
    <w:rsid w:val="00B97F23"/>
    <w:rsid w:val="00B97F9B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517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634"/>
    <w:rsid w:val="00BB390A"/>
    <w:rsid w:val="00BB3AB3"/>
    <w:rsid w:val="00BB3B75"/>
    <w:rsid w:val="00BB3C6A"/>
    <w:rsid w:val="00BB4021"/>
    <w:rsid w:val="00BB40DD"/>
    <w:rsid w:val="00BB41C9"/>
    <w:rsid w:val="00BB44B7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C5"/>
    <w:rsid w:val="00BB603E"/>
    <w:rsid w:val="00BB6244"/>
    <w:rsid w:val="00BB6298"/>
    <w:rsid w:val="00BB6299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A97"/>
    <w:rsid w:val="00BD1B2D"/>
    <w:rsid w:val="00BD2409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412"/>
    <w:rsid w:val="00BD36F2"/>
    <w:rsid w:val="00BD3891"/>
    <w:rsid w:val="00BD38DE"/>
    <w:rsid w:val="00BD3A23"/>
    <w:rsid w:val="00BD3BB6"/>
    <w:rsid w:val="00BD3CE6"/>
    <w:rsid w:val="00BD3FE3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B9C"/>
    <w:rsid w:val="00BD5C2B"/>
    <w:rsid w:val="00BD5CE6"/>
    <w:rsid w:val="00BD5FB9"/>
    <w:rsid w:val="00BD6179"/>
    <w:rsid w:val="00BD6229"/>
    <w:rsid w:val="00BD62EC"/>
    <w:rsid w:val="00BD64F8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17E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2C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B66"/>
    <w:rsid w:val="00BF3D0A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A9D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92"/>
    <w:rsid w:val="00C210C2"/>
    <w:rsid w:val="00C216DC"/>
    <w:rsid w:val="00C2171D"/>
    <w:rsid w:val="00C21774"/>
    <w:rsid w:val="00C218F1"/>
    <w:rsid w:val="00C21CB8"/>
    <w:rsid w:val="00C21D01"/>
    <w:rsid w:val="00C21D3E"/>
    <w:rsid w:val="00C220DB"/>
    <w:rsid w:val="00C2214A"/>
    <w:rsid w:val="00C22192"/>
    <w:rsid w:val="00C2255A"/>
    <w:rsid w:val="00C22A72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2B"/>
    <w:rsid w:val="00C24FC1"/>
    <w:rsid w:val="00C250F4"/>
    <w:rsid w:val="00C2516A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27BF8"/>
    <w:rsid w:val="00C30E68"/>
    <w:rsid w:val="00C30F3E"/>
    <w:rsid w:val="00C31285"/>
    <w:rsid w:val="00C3146D"/>
    <w:rsid w:val="00C316A5"/>
    <w:rsid w:val="00C31B87"/>
    <w:rsid w:val="00C31D10"/>
    <w:rsid w:val="00C32268"/>
    <w:rsid w:val="00C32DCA"/>
    <w:rsid w:val="00C32F65"/>
    <w:rsid w:val="00C33305"/>
    <w:rsid w:val="00C33521"/>
    <w:rsid w:val="00C335DE"/>
    <w:rsid w:val="00C338EF"/>
    <w:rsid w:val="00C3390D"/>
    <w:rsid w:val="00C33E3B"/>
    <w:rsid w:val="00C34338"/>
    <w:rsid w:val="00C3449E"/>
    <w:rsid w:val="00C34719"/>
    <w:rsid w:val="00C3490B"/>
    <w:rsid w:val="00C3529F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2B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4E91"/>
    <w:rsid w:val="00C4535A"/>
    <w:rsid w:val="00C455E1"/>
    <w:rsid w:val="00C457B2"/>
    <w:rsid w:val="00C45BA2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981"/>
    <w:rsid w:val="00C51DAF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2E2"/>
    <w:rsid w:val="00C5332D"/>
    <w:rsid w:val="00C539E9"/>
    <w:rsid w:val="00C53AEF"/>
    <w:rsid w:val="00C53BB4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46C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5E67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77"/>
    <w:rsid w:val="00C717CE"/>
    <w:rsid w:val="00C7180E"/>
    <w:rsid w:val="00C71844"/>
    <w:rsid w:val="00C71CE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59CA"/>
    <w:rsid w:val="00C75C36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8F"/>
    <w:rsid w:val="00C912F6"/>
    <w:rsid w:val="00C91706"/>
    <w:rsid w:val="00C9170E"/>
    <w:rsid w:val="00C9173E"/>
    <w:rsid w:val="00C91F0B"/>
    <w:rsid w:val="00C924D5"/>
    <w:rsid w:val="00C926E1"/>
    <w:rsid w:val="00C92875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BB0"/>
    <w:rsid w:val="00C94E78"/>
    <w:rsid w:val="00C9510C"/>
    <w:rsid w:val="00C9537D"/>
    <w:rsid w:val="00C95835"/>
    <w:rsid w:val="00C95985"/>
    <w:rsid w:val="00C95B31"/>
    <w:rsid w:val="00C964DB"/>
    <w:rsid w:val="00C9657A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CA9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BE6"/>
    <w:rsid w:val="00CA4C00"/>
    <w:rsid w:val="00CA4E86"/>
    <w:rsid w:val="00CA507F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78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3E33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BEC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866"/>
    <w:rsid w:val="00CC29ED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09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6BA3"/>
    <w:rsid w:val="00CD7061"/>
    <w:rsid w:val="00CD70A4"/>
    <w:rsid w:val="00CD7243"/>
    <w:rsid w:val="00CD75C7"/>
    <w:rsid w:val="00CD7667"/>
    <w:rsid w:val="00CD7F4A"/>
    <w:rsid w:val="00CE0021"/>
    <w:rsid w:val="00CE034A"/>
    <w:rsid w:val="00CE06C3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373"/>
    <w:rsid w:val="00CF7613"/>
    <w:rsid w:val="00CF7671"/>
    <w:rsid w:val="00D00420"/>
    <w:rsid w:val="00D006C0"/>
    <w:rsid w:val="00D00970"/>
    <w:rsid w:val="00D00CF7"/>
    <w:rsid w:val="00D00E1D"/>
    <w:rsid w:val="00D015B7"/>
    <w:rsid w:val="00D016BB"/>
    <w:rsid w:val="00D019C1"/>
    <w:rsid w:val="00D01BF7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6B1"/>
    <w:rsid w:val="00D07781"/>
    <w:rsid w:val="00D07953"/>
    <w:rsid w:val="00D07A5A"/>
    <w:rsid w:val="00D07DC2"/>
    <w:rsid w:val="00D07EE0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746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5"/>
    <w:rsid w:val="00D216E6"/>
    <w:rsid w:val="00D217A4"/>
    <w:rsid w:val="00D218ED"/>
    <w:rsid w:val="00D2191A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1F1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A2E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EF"/>
    <w:rsid w:val="00D337E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37E84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873"/>
    <w:rsid w:val="00D42AA5"/>
    <w:rsid w:val="00D42B8D"/>
    <w:rsid w:val="00D42CBE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CAE"/>
    <w:rsid w:val="00D46F13"/>
    <w:rsid w:val="00D4712D"/>
    <w:rsid w:val="00D4742E"/>
    <w:rsid w:val="00D47709"/>
    <w:rsid w:val="00D47ABC"/>
    <w:rsid w:val="00D47AF0"/>
    <w:rsid w:val="00D47BAE"/>
    <w:rsid w:val="00D50080"/>
    <w:rsid w:val="00D50185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376C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ED4"/>
    <w:rsid w:val="00D62F04"/>
    <w:rsid w:val="00D631B1"/>
    <w:rsid w:val="00D6360C"/>
    <w:rsid w:val="00D6381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4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48"/>
    <w:rsid w:val="00D80ABD"/>
    <w:rsid w:val="00D80BE6"/>
    <w:rsid w:val="00D80D69"/>
    <w:rsid w:val="00D80FB0"/>
    <w:rsid w:val="00D81012"/>
    <w:rsid w:val="00D812D2"/>
    <w:rsid w:val="00D81A65"/>
    <w:rsid w:val="00D81AAB"/>
    <w:rsid w:val="00D81C28"/>
    <w:rsid w:val="00D820B2"/>
    <w:rsid w:val="00D8278C"/>
    <w:rsid w:val="00D82A0D"/>
    <w:rsid w:val="00D82C20"/>
    <w:rsid w:val="00D82CDB"/>
    <w:rsid w:val="00D831EC"/>
    <w:rsid w:val="00D8343B"/>
    <w:rsid w:val="00D83468"/>
    <w:rsid w:val="00D835CA"/>
    <w:rsid w:val="00D83746"/>
    <w:rsid w:val="00D83895"/>
    <w:rsid w:val="00D83954"/>
    <w:rsid w:val="00D83D81"/>
    <w:rsid w:val="00D8445B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A31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2FCF"/>
    <w:rsid w:val="00D93020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0"/>
    <w:rsid w:val="00D94027"/>
    <w:rsid w:val="00D940BB"/>
    <w:rsid w:val="00D940F6"/>
    <w:rsid w:val="00D94451"/>
    <w:rsid w:val="00D94452"/>
    <w:rsid w:val="00D944F8"/>
    <w:rsid w:val="00D9466F"/>
    <w:rsid w:val="00D9487F"/>
    <w:rsid w:val="00D94899"/>
    <w:rsid w:val="00D9493E"/>
    <w:rsid w:val="00D94DC6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0D5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60B"/>
    <w:rsid w:val="00DA5E0E"/>
    <w:rsid w:val="00DA6130"/>
    <w:rsid w:val="00DA613F"/>
    <w:rsid w:val="00DA662F"/>
    <w:rsid w:val="00DA6764"/>
    <w:rsid w:val="00DA6820"/>
    <w:rsid w:val="00DA69A9"/>
    <w:rsid w:val="00DA6AEA"/>
    <w:rsid w:val="00DA6B8F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6"/>
    <w:rsid w:val="00DB5524"/>
    <w:rsid w:val="00DB55DD"/>
    <w:rsid w:val="00DB56FE"/>
    <w:rsid w:val="00DB5A51"/>
    <w:rsid w:val="00DB5E56"/>
    <w:rsid w:val="00DB5FF7"/>
    <w:rsid w:val="00DB6052"/>
    <w:rsid w:val="00DB65CA"/>
    <w:rsid w:val="00DB6D25"/>
    <w:rsid w:val="00DB7305"/>
    <w:rsid w:val="00DB7380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2B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0F2A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9A3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A48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26B"/>
    <w:rsid w:val="00DE47E6"/>
    <w:rsid w:val="00DE49C9"/>
    <w:rsid w:val="00DE4BF5"/>
    <w:rsid w:val="00DE4F23"/>
    <w:rsid w:val="00DE5003"/>
    <w:rsid w:val="00DE5027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96A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D2"/>
    <w:rsid w:val="00DF0DF8"/>
    <w:rsid w:val="00DF0E3C"/>
    <w:rsid w:val="00DF0F0B"/>
    <w:rsid w:val="00DF1037"/>
    <w:rsid w:val="00DF10BE"/>
    <w:rsid w:val="00DF1429"/>
    <w:rsid w:val="00DF1510"/>
    <w:rsid w:val="00DF1655"/>
    <w:rsid w:val="00DF17E2"/>
    <w:rsid w:val="00DF19EE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ECB"/>
    <w:rsid w:val="00DF7F76"/>
    <w:rsid w:val="00DF7FAD"/>
    <w:rsid w:val="00E0009D"/>
    <w:rsid w:val="00E000D4"/>
    <w:rsid w:val="00E0025E"/>
    <w:rsid w:val="00E0046E"/>
    <w:rsid w:val="00E005DF"/>
    <w:rsid w:val="00E00689"/>
    <w:rsid w:val="00E0095F"/>
    <w:rsid w:val="00E00B6D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687"/>
    <w:rsid w:val="00E10786"/>
    <w:rsid w:val="00E119DC"/>
    <w:rsid w:val="00E11A3A"/>
    <w:rsid w:val="00E11BDC"/>
    <w:rsid w:val="00E11E77"/>
    <w:rsid w:val="00E12224"/>
    <w:rsid w:val="00E122EC"/>
    <w:rsid w:val="00E12432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26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D2"/>
    <w:rsid w:val="00E2564B"/>
    <w:rsid w:val="00E256CE"/>
    <w:rsid w:val="00E25A00"/>
    <w:rsid w:val="00E25E0F"/>
    <w:rsid w:val="00E26109"/>
    <w:rsid w:val="00E26271"/>
    <w:rsid w:val="00E262B6"/>
    <w:rsid w:val="00E2657F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27D76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67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9"/>
    <w:rsid w:val="00E35047"/>
    <w:rsid w:val="00E351AC"/>
    <w:rsid w:val="00E3526B"/>
    <w:rsid w:val="00E352B1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6BA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800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1DE"/>
    <w:rsid w:val="00E516E1"/>
    <w:rsid w:val="00E52129"/>
    <w:rsid w:val="00E52337"/>
    <w:rsid w:val="00E5237E"/>
    <w:rsid w:val="00E5266A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18A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6C02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DDF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BAD"/>
    <w:rsid w:val="00E63DFC"/>
    <w:rsid w:val="00E63F09"/>
    <w:rsid w:val="00E64B25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FFE"/>
    <w:rsid w:val="00E731A8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4FE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6F53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79C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97F66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9DF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0E31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2F37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A7"/>
    <w:rsid w:val="00EC11EF"/>
    <w:rsid w:val="00EC14F7"/>
    <w:rsid w:val="00EC157C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689"/>
    <w:rsid w:val="00EC47F0"/>
    <w:rsid w:val="00EC487B"/>
    <w:rsid w:val="00EC4ADF"/>
    <w:rsid w:val="00EC5384"/>
    <w:rsid w:val="00EC55BA"/>
    <w:rsid w:val="00EC5E50"/>
    <w:rsid w:val="00EC5FC4"/>
    <w:rsid w:val="00EC6083"/>
    <w:rsid w:val="00EC64D7"/>
    <w:rsid w:val="00EC6535"/>
    <w:rsid w:val="00EC664D"/>
    <w:rsid w:val="00EC68DE"/>
    <w:rsid w:val="00EC6D42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83E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84B"/>
    <w:rsid w:val="00ED6DE7"/>
    <w:rsid w:val="00ED6F2B"/>
    <w:rsid w:val="00ED6FE4"/>
    <w:rsid w:val="00ED73CC"/>
    <w:rsid w:val="00ED7E91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1F23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C9"/>
    <w:rsid w:val="00EF29ED"/>
    <w:rsid w:val="00EF2A7E"/>
    <w:rsid w:val="00EF2AA3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23"/>
    <w:rsid w:val="00EF453B"/>
    <w:rsid w:val="00EF5147"/>
    <w:rsid w:val="00EF5525"/>
    <w:rsid w:val="00EF5710"/>
    <w:rsid w:val="00EF5D63"/>
    <w:rsid w:val="00EF5E36"/>
    <w:rsid w:val="00EF60AF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68F"/>
    <w:rsid w:val="00F0275D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B2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20FE"/>
    <w:rsid w:val="00F124B0"/>
    <w:rsid w:val="00F12614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8BD"/>
    <w:rsid w:val="00F15A9A"/>
    <w:rsid w:val="00F15DA8"/>
    <w:rsid w:val="00F16141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766"/>
    <w:rsid w:val="00F30963"/>
    <w:rsid w:val="00F30970"/>
    <w:rsid w:val="00F30F5F"/>
    <w:rsid w:val="00F30FA6"/>
    <w:rsid w:val="00F314D1"/>
    <w:rsid w:val="00F31BE0"/>
    <w:rsid w:val="00F31BFA"/>
    <w:rsid w:val="00F31E86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E50"/>
    <w:rsid w:val="00F35FE9"/>
    <w:rsid w:val="00F36207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1BF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C1E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55C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C94"/>
    <w:rsid w:val="00F54EA6"/>
    <w:rsid w:val="00F55063"/>
    <w:rsid w:val="00F55311"/>
    <w:rsid w:val="00F5558D"/>
    <w:rsid w:val="00F5567F"/>
    <w:rsid w:val="00F55706"/>
    <w:rsid w:val="00F55880"/>
    <w:rsid w:val="00F55899"/>
    <w:rsid w:val="00F55983"/>
    <w:rsid w:val="00F55D76"/>
    <w:rsid w:val="00F55E67"/>
    <w:rsid w:val="00F55F22"/>
    <w:rsid w:val="00F5630C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2103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67D52"/>
    <w:rsid w:val="00F70044"/>
    <w:rsid w:val="00F70B85"/>
    <w:rsid w:val="00F70C66"/>
    <w:rsid w:val="00F70D01"/>
    <w:rsid w:val="00F70FFC"/>
    <w:rsid w:val="00F711F6"/>
    <w:rsid w:val="00F7123D"/>
    <w:rsid w:val="00F71268"/>
    <w:rsid w:val="00F712DB"/>
    <w:rsid w:val="00F71465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18A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B40"/>
    <w:rsid w:val="00F76CD6"/>
    <w:rsid w:val="00F76D03"/>
    <w:rsid w:val="00F76FBF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77FAC"/>
    <w:rsid w:val="00F80276"/>
    <w:rsid w:val="00F8059A"/>
    <w:rsid w:val="00F806F3"/>
    <w:rsid w:val="00F8076C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31D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B92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5DA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B7FE4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4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51E"/>
    <w:rsid w:val="00FD35AE"/>
    <w:rsid w:val="00FD3706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4EA2"/>
    <w:rsid w:val="00FD524C"/>
    <w:rsid w:val="00FD56A1"/>
    <w:rsid w:val="00FD59CA"/>
    <w:rsid w:val="00FD5B49"/>
    <w:rsid w:val="00FD5DEF"/>
    <w:rsid w:val="00FD6237"/>
    <w:rsid w:val="00FD6383"/>
    <w:rsid w:val="00FD642F"/>
    <w:rsid w:val="00FD64E1"/>
    <w:rsid w:val="00FD6B96"/>
    <w:rsid w:val="00FD6CBE"/>
    <w:rsid w:val="00FD6E4D"/>
    <w:rsid w:val="00FD71C2"/>
    <w:rsid w:val="00FD7B68"/>
    <w:rsid w:val="00FD7D27"/>
    <w:rsid w:val="00FE02A4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43"/>
    <w:rsid w:val="00FF5940"/>
    <w:rsid w:val="00FF5A89"/>
    <w:rsid w:val="00FF5C81"/>
    <w:rsid w:val="00FF6303"/>
    <w:rsid w:val="00FF630C"/>
    <w:rsid w:val="00FF6342"/>
    <w:rsid w:val="00FF6368"/>
    <w:rsid w:val="00FF675D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2103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6726B0"/>
    <w:pPr>
      <w:numPr>
        <w:ilvl w:val="2"/>
      </w:numPr>
      <w:tabs>
        <w:tab w:val="num" w:pos="709"/>
      </w:tabs>
      <w:spacing w:before="120"/>
      <w:ind w:rightChars="100" w:right="100"/>
      <w:outlineLvl w:val="2"/>
    </w:pPr>
    <w:rPr>
      <w:rFonts w:eastAsia="Times New Roman"/>
      <w:sz w:val="24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090454"/>
    <w:pPr>
      <w:numPr>
        <w:ilvl w:val="3"/>
      </w:numPr>
      <w:tabs>
        <w:tab w:val="num" w:pos="709"/>
      </w:tabs>
      <w:outlineLvl w:val="3"/>
    </w:pPr>
  </w:style>
  <w:style w:type="paragraph" w:styleId="50">
    <w:name w:val="heading 5"/>
    <w:aliases w:val="h5,Heading5"/>
    <w:basedOn w:val="40"/>
    <w:next w:val="a0"/>
    <w:qFormat/>
    <w:rsid w:val="00090454"/>
    <w:pPr>
      <w:numPr>
        <w:ilvl w:val="4"/>
      </w:numPr>
      <w:tabs>
        <w:tab w:val="num" w:pos="709"/>
        <w:tab w:val="num" w:pos="864"/>
      </w:tabs>
      <w:outlineLvl w:val="4"/>
    </w:pPr>
    <w:rPr>
      <w:sz w:val="22"/>
    </w:rPr>
  </w:style>
  <w:style w:type="paragraph" w:styleId="6">
    <w:name w:val="heading 6"/>
    <w:basedOn w:val="H6"/>
    <w:next w:val="a0"/>
    <w:qFormat/>
    <w:rsid w:val="00090454"/>
    <w:pPr>
      <w:tabs>
        <w:tab w:val="clear" w:pos="864"/>
      </w:tabs>
      <w:ind w:left="0" w:firstLine="0"/>
      <w:outlineLvl w:val="5"/>
    </w:pPr>
  </w:style>
  <w:style w:type="paragraph" w:styleId="7">
    <w:name w:val="heading 7"/>
    <w:basedOn w:val="H6"/>
    <w:next w:val="a0"/>
    <w:qFormat/>
    <w:rsid w:val="00090454"/>
    <w:pPr>
      <w:tabs>
        <w:tab w:val="clear" w:pos="864"/>
      </w:tabs>
      <w:ind w:left="0" w:firstLine="0"/>
      <w:outlineLvl w:val="6"/>
    </w:pPr>
  </w:style>
  <w:style w:type="paragraph" w:styleId="8">
    <w:name w:val="heading 8"/>
    <w:basedOn w:val="1"/>
    <w:next w:val="a0"/>
    <w:qFormat/>
    <w:rsid w:val="00090454"/>
    <w:pPr>
      <w:outlineLvl w:val="7"/>
    </w:pPr>
  </w:style>
  <w:style w:type="paragraph" w:styleId="9">
    <w:name w:val="heading 9"/>
    <w:basedOn w:val="8"/>
    <w:next w:val="a0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090454"/>
    <w:pPr>
      <w:numPr>
        <w:ilvl w:val="0"/>
      </w:numPr>
      <w:tabs>
        <w:tab w:val="num" w:pos="709"/>
      </w:tabs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090454"/>
    <w:pPr>
      <w:spacing w:before="180"/>
      <w:ind w:left="2693" w:hanging="2693"/>
    </w:pPr>
    <w:rPr>
      <w:b/>
    </w:rPr>
  </w:style>
  <w:style w:type="paragraph" w:styleId="10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semiHidden/>
    <w:rsid w:val="00090454"/>
    <w:pPr>
      <w:ind w:left="1701" w:hanging="1701"/>
    </w:pPr>
  </w:style>
  <w:style w:type="paragraph" w:styleId="41">
    <w:name w:val="toc 4"/>
    <w:basedOn w:val="31"/>
    <w:semiHidden/>
    <w:rsid w:val="00090454"/>
    <w:pPr>
      <w:ind w:left="1418" w:hanging="1418"/>
    </w:pPr>
  </w:style>
  <w:style w:type="paragraph" w:styleId="31">
    <w:name w:val="toc 3"/>
    <w:basedOn w:val="20"/>
    <w:semiHidden/>
    <w:rsid w:val="00090454"/>
    <w:pPr>
      <w:ind w:left="1134" w:hanging="1134"/>
    </w:pPr>
  </w:style>
  <w:style w:type="paragraph" w:styleId="20">
    <w:name w:val="toc 2"/>
    <w:basedOn w:val="10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90454"/>
    <w:pPr>
      <w:ind w:left="284"/>
    </w:pPr>
  </w:style>
  <w:style w:type="paragraph" w:styleId="11">
    <w:name w:val="index 1"/>
    <w:basedOn w:val="a0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090454"/>
    <w:pPr>
      <w:outlineLvl w:val="9"/>
    </w:pPr>
  </w:style>
  <w:style w:type="paragraph" w:styleId="22">
    <w:name w:val="List Number 2"/>
    <w:basedOn w:val="a4"/>
    <w:semiHidden/>
    <w:rsid w:val="00090454"/>
    <w:pPr>
      <w:ind w:left="851"/>
    </w:pPr>
  </w:style>
  <w:style w:type="paragraph" w:styleId="a4">
    <w:name w:val="List Number"/>
    <w:basedOn w:val="a5"/>
    <w:semiHidden/>
    <w:rsid w:val="00090454"/>
  </w:style>
  <w:style w:type="paragraph" w:styleId="a5">
    <w:name w:val="List"/>
    <w:basedOn w:val="a0"/>
    <w:semiHidden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a0"/>
    <w:link w:val="TALCar"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rsid w:val="00090454"/>
    <w:pPr>
      <w:ind w:left="1418" w:hanging="1418"/>
    </w:pPr>
  </w:style>
  <w:style w:type="paragraph" w:customStyle="1" w:styleId="EX">
    <w:name w:val="EX"/>
    <w:basedOn w:val="a0"/>
    <w:semiHidden/>
    <w:rsid w:val="00090454"/>
    <w:pPr>
      <w:keepLines/>
      <w:ind w:left="1702" w:hanging="1418"/>
    </w:pPr>
  </w:style>
  <w:style w:type="paragraph" w:customStyle="1" w:styleId="FP">
    <w:name w:val="FP"/>
    <w:basedOn w:val="a0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60">
    <w:name w:val="toc 6"/>
    <w:basedOn w:val="51"/>
    <w:next w:val="a0"/>
    <w:semiHidden/>
    <w:rsid w:val="00090454"/>
    <w:pPr>
      <w:ind w:left="1985" w:hanging="1985"/>
    </w:pPr>
  </w:style>
  <w:style w:type="paragraph" w:styleId="70">
    <w:name w:val="toc 7"/>
    <w:basedOn w:val="60"/>
    <w:next w:val="a0"/>
    <w:semiHidden/>
    <w:rsid w:val="00090454"/>
    <w:pPr>
      <w:ind w:left="2268" w:hanging="2268"/>
    </w:pPr>
  </w:style>
  <w:style w:type="paragraph" w:styleId="23">
    <w:name w:val="List Bullet 2"/>
    <w:basedOn w:val="a9"/>
    <w:semiHidden/>
    <w:rsid w:val="00090454"/>
    <w:pPr>
      <w:ind w:left="851"/>
    </w:pPr>
  </w:style>
  <w:style w:type="paragraph" w:styleId="a9">
    <w:name w:val="List Bullet"/>
    <w:basedOn w:val="a5"/>
    <w:semiHidden/>
    <w:rsid w:val="00090454"/>
  </w:style>
  <w:style w:type="paragraph" w:styleId="32">
    <w:name w:val="List Bullet 3"/>
    <w:basedOn w:val="23"/>
    <w:semiHidden/>
    <w:rsid w:val="00090454"/>
    <w:pPr>
      <w:ind w:left="1135"/>
    </w:pPr>
  </w:style>
  <w:style w:type="paragraph" w:customStyle="1" w:styleId="EQ">
    <w:name w:val="EQ"/>
    <w:basedOn w:val="a0"/>
    <w:next w:val="a0"/>
    <w:semiHidden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semiHidden/>
    <w:rsid w:val="00090454"/>
    <w:pPr>
      <w:ind w:left="1135"/>
    </w:pPr>
  </w:style>
  <w:style w:type="paragraph" w:styleId="42">
    <w:name w:val="List 4"/>
    <w:basedOn w:val="33"/>
    <w:semiHidden/>
    <w:rsid w:val="00090454"/>
    <w:pPr>
      <w:ind w:left="1418"/>
    </w:pPr>
  </w:style>
  <w:style w:type="paragraph" w:styleId="52">
    <w:name w:val="List 5"/>
    <w:basedOn w:val="42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semiHidden/>
    <w:rsid w:val="00090454"/>
    <w:pPr>
      <w:ind w:left="1418"/>
    </w:pPr>
  </w:style>
  <w:style w:type="paragraph" w:styleId="53">
    <w:name w:val="List Bullet 5"/>
    <w:basedOn w:val="43"/>
    <w:semiHidden/>
    <w:rsid w:val="00090454"/>
    <w:pPr>
      <w:ind w:left="1702"/>
    </w:pPr>
  </w:style>
  <w:style w:type="paragraph" w:customStyle="1" w:styleId="B1">
    <w:name w:val="B1"/>
    <w:basedOn w:val="a5"/>
    <w:link w:val="B1Char1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semiHidden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  <w:rsid w:val="00090454"/>
  </w:style>
  <w:style w:type="paragraph" w:styleId="aa">
    <w:name w:val="footer"/>
    <w:basedOn w:val="a6"/>
    <w:link w:val="Char0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1"/>
    <w:rsid w:val="00090454"/>
    <w:rPr>
      <w:rFonts w:cs="Times New Roman"/>
    </w:rPr>
  </w:style>
  <w:style w:type="character" w:styleId="ae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3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3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har1">
    <w:name w:val="批注文字 Char"/>
    <w:link w:val="ad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0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11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a0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  <w:style w:type="table" w:customStyle="1" w:styleId="1c">
    <w:name w:val="网格型1"/>
    <w:basedOn w:val="a2"/>
    <w:next w:val="af2"/>
    <w:rsid w:val="006915AD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79451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94514"/>
    <w:rPr>
      <w:rFonts w:ascii="Arial" w:eastAsia="MS Mincho" w:hAnsi="Arial" w:cs="Times New Roman"/>
      <w:color w:val="auto"/>
      <w:kern w:val="0"/>
    </w:rPr>
  </w:style>
  <w:style w:type="paragraph" w:customStyle="1" w:styleId="EmailDiscussion">
    <w:name w:val="EmailDiscussion"/>
    <w:basedOn w:val="a0"/>
    <w:next w:val="Doc-text2"/>
    <w:link w:val="EmailDiscussionChar"/>
    <w:qFormat/>
    <w:rsid w:val="00794514"/>
    <w:pPr>
      <w:tabs>
        <w:tab w:val="num" w:pos="643"/>
        <w:tab w:val="left" w:pos="1619"/>
      </w:tabs>
      <w:spacing w:before="40" w:after="0"/>
      <w:ind w:left="643" w:hanging="3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1Char">
    <w:name w:val="标题 1 Char"/>
    <w:aliases w:val="H1 Char"/>
    <w:basedOn w:val="a1"/>
    <w:link w:val="1"/>
    <w:rsid w:val="00C94E78"/>
    <w:rPr>
      <w:rFonts w:ascii="inherit" w:hAnsi="inherit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6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86C19-DCF8-4934-8A23-7CB737959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21</TotalTime>
  <Pages>3</Pages>
  <Words>1510</Words>
  <Characters>7562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9054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Huawei-Yulong</cp:lastModifiedBy>
  <cp:revision>10</cp:revision>
  <cp:lastPrinted>2016-05-09T11:19:00Z</cp:lastPrinted>
  <dcterms:created xsi:type="dcterms:W3CDTF">2021-10-19T18:19:00Z</dcterms:created>
  <dcterms:modified xsi:type="dcterms:W3CDTF">2021-10-21T08:35:00Z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(3)LBVsVhky0u383OjMokPPlevDsMTMvbIXyATT3At7FonZKjRCk0nwQMvN5a5Mz6OEvh5+8Qt6
Do4y9qRMUPLhWKEXmwUTyzXx4c5siRJqCGHaDTtJDN5dGfIMZuHeXzL1L5Xh3XdgY4jWGNBX
hR6B9+ZySigeYoRHm+RO7B52BSYONi+IVfRF8sSuzfDMV4TL22YRUPVfVmot5oCdeQo2/avI
eJNItkKJ2NWehbhlY8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Z+Ntp8i6wwl93OkTrSlKpNBx+/CCePskcd3qfj2RQ/quChsHBn7+S/
oW0LyUOz9nmNd6z4F3oL/N1od68gPTkoqlyOrCVqJSTdI2+YLCtEZdUzJZf3rCr2uofF56qa
NYVrUlymdM0U6Rm2oGUtF1aDBea8tmk3jHjo9JNDeefiKizDiPADXz63AbCSB1vGqSWQlMd+
d8PQZDWcWEqQe6vxESTFo1uirpWqahHXuWUO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yGUyTDl1ffIrYJwLB5YUjuxbIfEQfM+ui9CG
hrTKo6xR37Yu/66FWG7YygdVonnjLiArGdxSrPXcQbwiRUmPM/o=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1627499450</vt:lpwstr>
  </property>
</Properties>
</file>